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29" w:rsidRDefault="005F1629" w:rsidP="00C909C1">
      <w:pPr>
        <w:spacing w:after="0"/>
        <w:ind w:left="2880" w:right="-907"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C36FCA">
        <w:rPr>
          <w:rFonts w:ascii="Times New Roman" w:hAnsi="Times New Roman" w:cs="Times New Roman"/>
          <w:sz w:val="28"/>
          <w:szCs w:val="28"/>
        </w:rPr>
        <w:t>ОТЧЕТ</w:t>
      </w:r>
    </w:p>
    <w:p w:rsidR="007A5911" w:rsidRDefault="005F1629" w:rsidP="005F1629">
      <w:pPr>
        <w:spacing w:after="0"/>
        <w:ind w:right="-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за дейн</w:t>
      </w:r>
      <w:r w:rsidR="001333DD">
        <w:rPr>
          <w:rFonts w:ascii="Times New Roman" w:hAnsi="Times New Roman" w:cs="Times New Roman"/>
          <w:sz w:val="28"/>
          <w:szCs w:val="28"/>
          <w:lang w:val="bg-BG"/>
        </w:rPr>
        <w:t>остта на НЧ „Средец-1926” – 201</w:t>
      </w:r>
      <w:r w:rsidR="001333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3B" w:rsidRDefault="00D3643B" w:rsidP="005F1629">
      <w:pPr>
        <w:spacing w:after="0"/>
        <w:ind w:right="-907"/>
        <w:rPr>
          <w:rFonts w:ascii="Times New Roman" w:hAnsi="Times New Roman" w:cs="Times New Roman"/>
          <w:sz w:val="28"/>
          <w:szCs w:val="28"/>
          <w:lang w:val="bg-BG"/>
        </w:rPr>
      </w:pPr>
    </w:p>
    <w:p w:rsidR="005F1629" w:rsidRDefault="005F1629" w:rsidP="005F1629">
      <w:pPr>
        <w:spacing w:after="0"/>
        <w:ind w:right="-90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43B" w:rsidRPr="00440378">
        <w:rPr>
          <w:rFonts w:ascii="Times New Roman" w:hAnsi="Times New Roman" w:cs="Times New Roman"/>
          <w:sz w:val="28"/>
          <w:szCs w:val="28"/>
          <w:lang w:val="bg-BG"/>
        </w:rPr>
        <w:t xml:space="preserve">Уважаеми членове на читалище „Средец-1926”,                                       </w:t>
      </w:r>
      <w:r w:rsidR="00D3643B" w:rsidRPr="0044037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3643B">
        <w:rPr>
          <w:rFonts w:ascii="Times New Roman" w:hAnsi="Times New Roman" w:cs="Times New Roman"/>
          <w:sz w:val="28"/>
          <w:szCs w:val="28"/>
        </w:rPr>
        <w:t xml:space="preserve">        </w:t>
      </w:r>
      <w:r w:rsidR="00D3643B" w:rsidRPr="00440378">
        <w:rPr>
          <w:rFonts w:ascii="Times New Roman" w:hAnsi="Times New Roman" w:cs="Times New Roman"/>
          <w:sz w:val="28"/>
          <w:szCs w:val="28"/>
          <w:lang w:val="bg-BG"/>
        </w:rPr>
        <w:t>Уважаеми гости,</w:t>
      </w:r>
      <w:r w:rsidR="00D3643B" w:rsidRPr="0044037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3643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3643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3643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3643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3643B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36FCA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566F0E" w:rsidRPr="00EB45FD" w:rsidRDefault="005F1629" w:rsidP="00566F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Изпълнението на основните задачи и устойчивото развитие н</w:t>
      </w:r>
      <w:r w:rsidR="00BA504B">
        <w:rPr>
          <w:rFonts w:ascii="Times New Roman" w:hAnsi="Times New Roman" w:cs="Times New Roman"/>
          <w:sz w:val="28"/>
          <w:szCs w:val="28"/>
          <w:lang w:val="bg-BG"/>
        </w:rPr>
        <w:t>а нашето читалище се дължи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отговорната и всеотдайна работа на служителите и преподавателите, със съществен</w:t>
      </w:r>
      <w:proofErr w:type="spellStart"/>
      <w:r w:rsidR="00D3643B">
        <w:rPr>
          <w:rFonts w:ascii="Times New Roman" w:hAnsi="Times New Roman" w:cs="Times New Roman"/>
          <w:sz w:val="28"/>
          <w:szCs w:val="28"/>
        </w:rPr>
        <w:t>rs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 принос на доброволен труд на членове на читалището. </w:t>
      </w:r>
      <w:r w:rsidR="00314DFB">
        <w:rPr>
          <w:rFonts w:ascii="Times New Roman" w:hAnsi="Times New Roman" w:cs="Times New Roman"/>
          <w:sz w:val="28"/>
          <w:szCs w:val="28"/>
        </w:rPr>
        <w:tab/>
      </w:r>
      <w:r w:rsidR="00314DFB">
        <w:rPr>
          <w:rFonts w:ascii="Times New Roman" w:hAnsi="Times New Roman" w:cs="Times New Roman"/>
          <w:sz w:val="28"/>
          <w:szCs w:val="28"/>
        </w:rPr>
        <w:tab/>
      </w:r>
      <w:r w:rsidR="00314DFB">
        <w:rPr>
          <w:rFonts w:ascii="Times New Roman" w:hAnsi="Times New Roman" w:cs="Times New Roman"/>
          <w:sz w:val="28"/>
          <w:szCs w:val="28"/>
        </w:rPr>
        <w:tab/>
      </w:r>
      <w:r w:rsidR="00314DFB">
        <w:rPr>
          <w:rFonts w:ascii="Times New Roman" w:hAnsi="Times New Roman" w:cs="Times New Roman"/>
          <w:sz w:val="28"/>
          <w:szCs w:val="28"/>
        </w:rPr>
        <w:tab/>
      </w:r>
      <w:r w:rsidR="00314DFB">
        <w:rPr>
          <w:rFonts w:ascii="Times New Roman" w:hAnsi="Times New Roman" w:cs="Times New Roman"/>
          <w:sz w:val="28"/>
          <w:szCs w:val="28"/>
        </w:rPr>
        <w:tab/>
      </w:r>
      <w:r w:rsidR="00314DFB">
        <w:rPr>
          <w:rFonts w:ascii="Times New Roman" w:hAnsi="Times New Roman" w:cs="Times New Roman"/>
          <w:sz w:val="28"/>
          <w:szCs w:val="28"/>
        </w:rPr>
        <w:tab/>
      </w:r>
      <w:r w:rsidR="00314DFB">
        <w:rPr>
          <w:rFonts w:ascii="Times New Roman" w:hAnsi="Times New Roman" w:cs="Times New Roman"/>
          <w:sz w:val="28"/>
          <w:szCs w:val="28"/>
        </w:rPr>
        <w:tab/>
      </w:r>
      <w:r w:rsidR="00314DFB">
        <w:rPr>
          <w:rFonts w:ascii="Times New Roman" w:hAnsi="Times New Roman" w:cs="Times New Roman"/>
          <w:sz w:val="28"/>
          <w:szCs w:val="28"/>
        </w:rPr>
        <w:tab/>
      </w:r>
      <w:r w:rsidR="00314DFB">
        <w:rPr>
          <w:rFonts w:ascii="Times New Roman" w:hAnsi="Times New Roman" w:cs="Times New Roman"/>
          <w:sz w:val="28"/>
          <w:szCs w:val="28"/>
        </w:rPr>
        <w:tab/>
      </w:r>
      <w:r w:rsidR="00314D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>Основната работа на Настоятелството, служителите</w:t>
      </w:r>
      <w:r w:rsidR="00194F46">
        <w:rPr>
          <w:rFonts w:ascii="Times New Roman" w:hAnsi="Times New Roman" w:cs="Times New Roman"/>
          <w:sz w:val="28"/>
          <w:szCs w:val="28"/>
          <w:lang w:val="bg-BG"/>
        </w:rPr>
        <w:t xml:space="preserve"> и преподавателите през изминалата година беше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възпитанието и обучението на децата и младежите , приобщава</w:t>
      </w:r>
      <w:r w:rsidR="00194F46">
        <w:rPr>
          <w:rFonts w:ascii="Times New Roman" w:hAnsi="Times New Roman" w:cs="Times New Roman"/>
          <w:sz w:val="28"/>
          <w:szCs w:val="28"/>
          <w:lang w:val="bg-BG"/>
        </w:rPr>
        <w:t>нето им към националната история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култура, снабдяването с книги и работа с читателите от всички възрасти, организиране на беседи, дискусии, екскурзии  до културно-исторически обекти. Средно годишният  брой на обучаваните в курсовете и школите  през периода варира около 300 души. Въпреки икономическата криза броя на нашите курсисти е устойчив, с лека тенденция за увеличаване на броя им. Верни на търсенето на възможности за възстановяване на преустановени или разкриване на нови дейности направихме опит да възстановим театралната и да създадем певческа школа. Засега още нямаме твърд положителен резултат, но работата в тази насока продължава. Много добри са учебните показатели на курсистите по английски език на преподавателката Евгения Чолова. С нейната подготовка доста от тях  завършват английска гимназия, като свое второ учебно заведение, получават отлични оценки при кандидатстване в университет. Прекрасните вечери на английския език и култура са вече традиция призавършване на учебната година в класовете на Евгения. Стабилен е интереса към уроците по китара и пиано, на което се дължат добрите постижения на нашите музиканти в участията им в общите и самостоятелни концерти, както  на класовете Ирина Свиленова и Павел Павлов по китара, така и на класа по пиано на Грета Вълкова. Много добре се развива школата ни по класически балет с художествен ръководител Михаела Бързилова. Художествените качества на бал</w:t>
      </w:r>
      <w:r w:rsidR="00194F46">
        <w:rPr>
          <w:rFonts w:ascii="Times New Roman" w:hAnsi="Times New Roman" w:cs="Times New Roman"/>
          <w:sz w:val="28"/>
          <w:szCs w:val="28"/>
          <w:lang w:val="bg-BG"/>
        </w:rPr>
        <w:t>етната програма превърна в традиция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редовните</w:t>
      </w:r>
      <w:r w:rsidR="00194F46">
        <w:rPr>
          <w:rFonts w:ascii="Times New Roman" w:hAnsi="Times New Roman" w:cs="Times New Roman"/>
          <w:sz w:val="28"/>
          <w:szCs w:val="28"/>
          <w:lang w:val="bg-BG"/>
        </w:rPr>
        <w:t xml:space="preserve"> 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концерти „Да живее класиката!”. </w:t>
      </w:r>
      <w:r w:rsidR="00314DF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09C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09C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09C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09C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94F46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7A5911">
        <w:rPr>
          <w:rFonts w:ascii="Times New Roman" w:hAnsi="Times New Roman" w:cs="Times New Roman"/>
          <w:sz w:val="28"/>
          <w:szCs w:val="28"/>
          <w:lang w:val="bg-BG"/>
        </w:rPr>
        <w:t xml:space="preserve">сновни читалищни  и извън </w:t>
      </w:r>
      <w:r w:rsidR="00C909C1">
        <w:rPr>
          <w:rFonts w:ascii="Times New Roman" w:hAnsi="Times New Roman" w:cs="Times New Roman"/>
          <w:sz w:val="28"/>
          <w:szCs w:val="28"/>
          <w:lang w:val="bg-BG"/>
        </w:rPr>
        <w:t xml:space="preserve">читалищни събития и участия  -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2019</w:t>
      </w:r>
      <w:r w:rsidR="00C909C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</w:r>
      <w:r w:rsidR="00566F0E">
        <w:rPr>
          <w:rFonts w:ascii="Times New Roman" w:hAnsi="Times New Roman" w:cs="Times New Roman"/>
          <w:sz w:val="28"/>
          <w:szCs w:val="28"/>
          <w:lang w:val="bg-BG"/>
        </w:rPr>
        <w:t>Забележителни успехи постигна читалищният клуб по шахмат, п</w:t>
      </w:r>
      <w:r w:rsidR="00D3643B">
        <w:rPr>
          <w:rFonts w:ascii="Times New Roman" w:hAnsi="Times New Roman" w:cs="Times New Roman"/>
          <w:sz w:val="28"/>
          <w:szCs w:val="28"/>
          <w:lang w:val="bg-BG"/>
        </w:rPr>
        <w:t>од ръководството  треньори</w:t>
      </w:r>
      <w:r w:rsidR="00566F0E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D3643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6F0E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D3643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6F0E">
        <w:rPr>
          <w:rFonts w:ascii="Times New Roman" w:hAnsi="Times New Roman" w:cs="Times New Roman"/>
          <w:sz w:val="28"/>
          <w:szCs w:val="28"/>
          <w:lang w:val="bg-BG"/>
        </w:rPr>
        <w:t>Лозана Несторова, Николай Ставрев и Маргарита Войска. Р</w:t>
      </w:r>
      <w:r w:rsidR="00D3643B">
        <w:rPr>
          <w:rFonts w:ascii="Times New Roman" w:hAnsi="Times New Roman" w:cs="Times New Roman"/>
          <w:sz w:val="28"/>
          <w:szCs w:val="28"/>
          <w:lang w:val="bg-BG"/>
        </w:rPr>
        <w:t>аботи</w:t>
      </w:r>
      <w:r w:rsidR="00566F0E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="00D3643B">
        <w:rPr>
          <w:rFonts w:ascii="Times New Roman" w:hAnsi="Times New Roman" w:cs="Times New Roman"/>
          <w:sz w:val="28"/>
          <w:szCs w:val="28"/>
          <w:lang w:val="bg-BG"/>
        </w:rPr>
        <w:t xml:space="preserve"> съвместно с ШК „Славия”, за да имаме право да представяме нашите шахматисти в държавните първенств</w:t>
      </w:r>
      <w:r w:rsidR="00566F0E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D3643B">
        <w:rPr>
          <w:rFonts w:ascii="Times New Roman" w:hAnsi="Times New Roman" w:cs="Times New Roman"/>
          <w:sz w:val="28"/>
          <w:szCs w:val="28"/>
          <w:lang w:val="bg-BG"/>
        </w:rPr>
        <w:t xml:space="preserve"> и турнири</w:t>
      </w:r>
      <w:r w:rsidR="00566F0E">
        <w:rPr>
          <w:rFonts w:ascii="Times New Roman" w:hAnsi="Times New Roman" w:cs="Times New Roman"/>
          <w:sz w:val="28"/>
          <w:szCs w:val="28"/>
          <w:lang w:val="bg-BG"/>
        </w:rPr>
        <w:t>, както и тези</w:t>
      </w:r>
      <w:r w:rsidR="00D3643B">
        <w:rPr>
          <w:rFonts w:ascii="Times New Roman" w:hAnsi="Times New Roman" w:cs="Times New Roman"/>
          <w:sz w:val="28"/>
          <w:szCs w:val="28"/>
          <w:lang w:val="bg-BG"/>
        </w:rPr>
        <w:t xml:space="preserve"> под егидата на ЕШС и ФИДЕ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="00C909C1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EB45F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B45F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B45F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B45F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B45FD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</w:t>
      </w:r>
      <w:r w:rsidR="00AE2B83" w:rsidRPr="00EB45FD">
        <w:rPr>
          <w:sz w:val="26"/>
          <w:szCs w:val="26"/>
          <w:lang w:val="bg-BG"/>
        </w:rPr>
        <w:t>Ш</w:t>
      </w:r>
      <w:r w:rsidR="00E658CE" w:rsidRPr="00EB45FD">
        <w:rPr>
          <w:sz w:val="26"/>
          <w:szCs w:val="26"/>
          <w:lang w:val="bg-BG"/>
        </w:rPr>
        <w:t>ахматисти</w:t>
      </w:r>
      <w:r w:rsidR="00E658CE" w:rsidRPr="00EB45FD">
        <w:rPr>
          <w:sz w:val="26"/>
          <w:szCs w:val="26"/>
        </w:rPr>
        <w:t xml:space="preserve"> с </w:t>
      </w:r>
      <w:proofErr w:type="spellStart"/>
      <w:r w:rsidR="00E658CE" w:rsidRPr="00EB45FD">
        <w:rPr>
          <w:sz w:val="26"/>
          <w:szCs w:val="26"/>
        </w:rPr>
        <w:t>класиране</w:t>
      </w:r>
      <w:proofErr w:type="spellEnd"/>
      <w:r w:rsidR="00E658CE" w:rsidRPr="00EB45FD">
        <w:rPr>
          <w:sz w:val="26"/>
          <w:szCs w:val="26"/>
        </w:rPr>
        <w:t xml:space="preserve"> </w:t>
      </w:r>
      <w:proofErr w:type="spellStart"/>
      <w:r w:rsidR="00E658CE" w:rsidRPr="00EB45FD">
        <w:rPr>
          <w:sz w:val="26"/>
          <w:szCs w:val="26"/>
        </w:rPr>
        <w:t>до</w:t>
      </w:r>
      <w:proofErr w:type="spellEnd"/>
      <w:r w:rsidR="00E658CE" w:rsidRPr="00EB45FD">
        <w:rPr>
          <w:sz w:val="26"/>
          <w:szCs w:val="26"/>
        </w:rPr>
        <w:t xml:space="preserve"> </w:t>
      </w:r>
      <w:r w:rsidR="00E658CE" w:rsidRPr="00EB45FD">
        <w:rPr>
          <w:sz w:val="26"/>
          <w:szCs w:val="26"/>
          <w:lang w:val="bg-BG"/>
        </w:rPr>
        <w:t>6</w:t>
      </w:r>
      <w:r w:rsidR="00566F0E" w:rsidRPr="00EB45FD">
        <w:rPr>
          <w:sz w:val="26"/>
          <w:szCs w:val="26"/>
        </w:rPr>
        <w:t xml:space="preserve"> </w:t>
      </w:r>
      <w:proofErr w:type="spellStart"/>
      <w:r w:rsidR="00566F0E" w:rsidRPr="00EB45FD">
        <w:rPr>
          <w:sz w:val="26"/>
          <w:szCs w:val="26"/>
        </w:rPr>
        <w:t>място</w:t>
      </w:r>
      <w:proofErr w:type="spellEnd"/>
      <w:r w:rsidR="00566F0E" w:rsidRPr="00EB45FD">
        <w:rPr>
          <w:sz w:val="26"/>
          <w:szCs w:val="26"/>
        </w:rPr>
        <w:t xml:space="preserve"> </w:t>
      </w:r>
      <w:proofErr w:type="spellStart"/>
      <w:r w:rsidR="00566F0E" w:rsidRPr="00EB45FD">
        <w:rPr>
          <w:sz w:val="26"/>
          <w:szCs w:val="26"/>
        </w:rPr>
        <w:t>на</w:t>
      </w:r>
      <w:proofErr w:type="spellEnd"/>
      <w:r w:rsidR="00566F0E" w:rsidRPr="00EB45FD">
        <w:rPr>
          <w:sz w:val="26"/>
          <w:szCs w:val="26"/>
        </w:rPr>
        <w:t xml:space="preserve"> </w:t>
      </w:r>
      <w:proofErr w:type="spellStart"/>
      <w:r w:rsidR="00566F0E" w:rsidRPr="00EB45FD">
        <w:rPr>
          <w:sz w:val="26"/>
          <w:szCs w:val="26"/>
        </w:rPr>
        <w:t>фи</w:t>
      </w:r>
      <w:r w:rsidR="00EB45FD" w:rsidRPr="00EB45FD">
        <w:rPr>
          <w:sz w:val="26"/>
          <w:szCs w:val="26"/>
        </w:rPr>
        <w:t>нали</w:t>
      </w:r>
      <w:proofErr w:type="spellEnd"/>
      <w:r w:rsidR="00EB45FD" w:rsidRPr="00EB45FD">
        <w:rPr>
          <w:sz w:val="26"/>
          <w:szCs w:val="26"/>
        </w:rPr>
        <w:t xml:space="preserve"> </w:t>
      </w:r>
      <w:proofErr w:type="spellStart"/>
      <w:r w:rsidR="00EB45FD" w:rsidRPr="00EB45FD">
        <w:rPr>
          <w:sz w:val="26"/>
          <w:szCs w:val="26"/>
        </w:rPr>
        <w:t>на</w:t>
      </w:r>
      <w:proofErr w:type="spellEnd"/>
      <w:r w:rsidR="00EB45FD" w:rsidRPr="00EB45FD">
        <w:rPr>
          <w:sz w:val="26"/>
          <w:szCs w:val="26"/>
        </w:rPr>
        <w:t xml:space="preserve"> </w:t>
      </w:r>
      <w:proofErr w:type="spellStart"/>
      <w:r w:rsidR="00EB45FD" w:rsidRPr="00EB45FD">
        <w:rPr>
          <w:sz w:val="26"/>
          <w:szCs w:val="26"/>
        </w:rPr>
        <w:t>Държавни</w:t>
      </w:r>
      <w:proofErr w:type="spellEnd"/>
      <w:r w:rsidR="00EB45FD" w:rsidRPr="00EB45FD">
        <w:rPr>
          <w:sz w:val="26"/>
          <w:szCs w:val="26"/>
        </w:rPr>
        <w:t xml:space="preserve"> </w:t>
      </w:r>
      <w:proofErr w:type="spellStart"/>
      <w:r w:rsidR="00EB45FD" w:rsidRPr="00EB45FD">
        <w:rPr>
          <w:sz w:val="26"/>
          <w:szCs w:val="26"/>
        </w:rPr>
        <w:t>първенства</w:t>
      </w:r>
      <w:proofErr w:type="spellEnd"/>
      <w:r w:rsidR="00EB45FD" w:rsidRPr="00EB45FD">
        <w:rPr>
          <w:sz w:val="26"/>
          <w:szCs w:val="26"/>
        </w:rPr>
        <w:t xml:space="preserve"> </w:t>
      </w:r>
      <w:r w:rsidR="00EB45FD" w:rsidRPr="00EB45FD">
        <w:rPr>
          <w:sz w:val="26"/>
          <w:szCs w:val="26"/>
          <w:lang w:val="bg-BG"/>
        </w:rPr>
        <w:t>-</w:t>
      </w:r>
      <w:r w:rsidR="00566F0E" w:rsidRPr="00EB45FD">
        <w:rPr>
          <w:sz w:val="26"/>
          <w:szCs w:val="26"/>
        </w:rPr>
        <w:t xml:space="preserve"> 2019 г.</w:t>
      </w:r>
    </w:p>
    <w:tbl>
      <w:tblPr>
        <w:tblW w:w="8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843"/>
        <w:gridCol w:w="1985"/>
        <w:gridCol w:w="1134"/>
        <w:gridCol w:w="1559"/>
        <w:gridCol w:w="851"/>
      </w:tblGrid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566F0E" w:rsidRDefault="00566F0E" w:rsidP="00566F0E">
            <w:pPr>
              <w:rPr>
                <w:lang w:val="bg-BG"/>
              </w:rPr>
            </w:pPr>
            <w:r>
              <w:t xml:space="preserve"> </w:t>
            </w:r>
            <w:proofErr w:type="spellStart"/>
            <w:r>
              <w:t>проява</w:t>
            </w:r>
            <w:proofErr w:type="spellEnd"/>
          </w:p>
          <w:p w:rsidR="00566F0E" w:rsidRPr="00E01295" w:rsidRDefault="00566F0E" w:rsidP="00566F0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566F0E" w:rsidRDefault="00566F0E" w:rsidP="00566F0E">
            <w:pPr>
              <w:rPr>
                <w:lang w:val="bg-BG"/>
              </w:rPr>
            </w:pPr>
            <w:proofErr w:type="spellStart"/>
            <w:r w:rsidRPr="00E01295">
              <w:t>Дата</w:t>
            </w:r>
            <w:proofErr w:type="spellEnd"/>
            <w:r w:rsidRPr="00E01295">
              <w:t xml:space="preserve"> </w:t>
            </w:r>
            <w:r>
              <w:rPr>
                <w:lang w:val="bg-BG"/>
              </w:rPr>
              <w:t>/</w:t>
            </w:r>
            <w:r>
              <w:t xml:space="preserve"> </w:t>
            </w:r>
            <w:proofErr w:type="spellStart"/>
            <w:r>
              <w:t>място</w:t>
            </w:r>
            <w:proofErr w:type="spellEnd"/>
            <w:r>
              <w:t xml:space="preserve"> </w:t>
            </w:r>
          </w:p>
          <w:p w:rsidR="00566F0E" w:rsidRPr="00E01295" w:rsidRDefault="00566F0E" w:rsidP="00566F0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566F0E" w:rsidRDefault="00566F0E" w:rsidP="00566F0E">
            <w:pPr>
              <w:rPr>
                <w:lang w:val="bg-BG"/>
              </w:rPr>
            </w:pPr>
            <w:proofErr w:type="spellStart"/>
            <w:r w:rsidRPr="00E01295">
              <w:t>Име</w:t>
            </w:r>
            <w:proofErr w:type="spellEnd"/>
            <w:r w:rsidRPr="00E01295">
              <w:t xml:space="preserve"> </w:t>
            </w:r>
            <w:proofErr w:type="spellStart"/>
            <w:r w:rsidRPr="00E01295">
              <w:t>на</w:t>
            </w:r>
            <w:proofErr w:type="spellEnd"/>
            <w:r w:rsidRPr="00E01295">
              <w:t xml:space="preserve"> </w:t>
            </w:r>
            <w:r>
              <w:rPr>
                <w:lang w:val="bg-BG"/>
              </w:rPr>
              <w:t>шахматиста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 w:rsidRPr="00E01295">
              <w:t xml:space="preserve"> </w:t>
            </w:r>
            <w:proofErr w:type="spellStart"/>
            <w:r w:rsidRPr="00E01295">
              <w:t>група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566F0E" w:rsidRDefault="00566F0E" w:rsidP="00566F0E">
            <w:pPr>
              <w:rPr>
                <w:lang w:val="bg-BG"/>
              </w:rPr>
            </w:pPr>
            <w:proofErr w:type="spellStart"/>
            <w:r w:rsidRPr="00E01295">
              <w:t>Дисциплина</w:t>
            </w:r>
            <w:proofErr w:type="spellEnd"/>
            <w:r w:rsidRPr="00E01295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 w:rsidRPr="00E01295">
              <w:t>Класиране</w:t>
            </w:r>
            <w:proofErr w:type="spellEnd"/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015D5A" w:rsidRDefault="00566F0E" w:rsidP="00566F0E">
            <w:r>
              <w:t>НИК „</w:t>
            </w:r>
            <w:proofErr w:type="spellStart"/>
            <w:r>
              <w:t>Ивис</w:t>
            </w:r>
            <w:proofErr w:type="spellEnd"/>
            <w: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6316D6" w:rsidRDefault="00566F0E" w:rsidP="00566F0E">
            <w:r w:rsidRPr="006316D6">
              <w:t xml:space="preserve">04.-05.01.2019 г., </w:t>
            </w:r>
            <w:proofErr w:type="spellStart"/>
            <w:r w:rsidRPr="006316D6">
              <w:t>София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Димов</w:t>
            </w:r>
            <w:proofErr w:type="spellEnd"/>
            <w:r>
              <w:t xml:space="preserve"> </w:t>
            </w:r>
          </w:p>
          <w:p w:rsidR="00566F0E" w:rsidRPr="00E01295" w:rsidRDefault="00566F0E" w:rsidP="00566F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До</w:t>
            </w:r>
            <w:proofErr w:type="spellEnd"/>
            <w:r>
              <w:t xml:space="preserve"> 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Шах</w:t>
            </w:r>
            <w:proofErr w:type="spellEnd"/>
            <w:r>
              <w:t xml:space="preserve"> </w:t>
            </w:r>
            <w:proofErr w:type="spellStart"/>
            <w:r>
              <w:t>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2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015D5A" w:rsidRDefault="00566F0E" w:rsidP="00566F0E">
            <w:r>
              <w:t>НИК „</w:t>
            </w:r>
            <w:proofErr w:type="spellStart"/>
            <w:r>
              <w:t>Ивис</w:t>
            </w:r>
            <w:proofErr w:type="spellEnd"/>
            <w: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6316D6" w:rsidRDefault="00566F0E" w:rsidP="00566F0E">
            <w:r w:rsidRPr="006316D6">
              <w:t xml:space="preserve">04.-05.01.2019 г., </w:t>
            </w:r>
            <w:proofErr w:type="spellStart"/>
            <w:r w:rsidRPr="006316D6">
              <w:t>София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Владимир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Кононенко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До</w:t>
            </w:r>
            <w:proofErr w:type="spellEnd"/>
            <w:r>
              <w:t xml:space="preserve"> 10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Шах</w:t>
            </w:r>
            <w:proofErr w:type="spellEnd"/>
            <w:r>
              <w:t xml:space="preserve"> </w:t>
            </w:r>
            <w:proofErr w:type="spellStart"/>
            <w:r>
              <w:t>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2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015D5A" w:rsidRDefault="00566F0E" w:rsidP="00566F0E">
            <w:proofErr w:type="spellStart"/>
            <w:r>
              <w:t>Полуфинал</w:t>
            </w:r>
            <w:proofErr w:type="spellEnd"/>
            <w:r>
              <w:t xml:space="preserve"> -ДСК – ДИП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 xml:space="preserve">26.01-01.02.2019 г., </w:t>
            </w:r>
            <w:proofErr w:type="spellStart"/>
            <w:r>
              <w:t>София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Николай</w:t>
            </w:r>
            <w:proofErr w:type="spellEnd"/>
            <w:r>
              <w:t xml:space="preserve"> </w:t>
            </w:r>
            <w:proofErr w:type="spellStart"/>
            <w:r>
              <w:t>Василев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мъже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Шах</w:t>
            </w:r>
            <w:proofErr w:type="spellEnd"/>
            <w:r>
              <w:t xml:space="preserve"> </w:t>
            </w:r>
            <w:proofErr w:type="spellStart"/>
            <w:r>
              <w:t>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4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015D5A" w:rsidRDefault="00566F0E" w:rsidP="00566F0E">
            <w:r>
              <w:t xml:space="preserve">ДИП </w:t>
            </w:r>
            <w:proofErr w:type="spellStart"/>
            <w:r>
              <w:t>класически</w:t>
            </w:r>
            <w:proofErr w:type="spellEnd"/>
            <w:r>
              <w:t xml:space="preserve">, </w:t>
            </w:r>
            <w:proofErr w:type="spellStart"/>
            <w:r>
              <w:t>ускорен</w:t>
            </w:r>
            <w:proofErr w:type="spellEnd"/>
            <w:r>
              <w:t xml:space="preserve">, </w:t>
            </w:r>
            <w:proofErr w:type="spellStart"/>
            <w:r>
              <w:t>блиц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 xml:space="preserve">02-10.9019 г., </w:t>
            </w:r>
            <w:proofErr w:type="spellStart"/>
            <w:r>
              <w:t>Велико</w:t>
            </w:r>
            <w:proofErr w:type="spellEnd"/>
            <w:r>
              <w:t xml:space="preserve"> </w:t>
            </w:r>
            <w:proofErr w:type="spellStart"/>
            <w:r>
              <w:t>Търново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Владимир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Кононенко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До</w:t>
            </w:r>
            <w:proofErr w:type="spellEnd"/>
            <w:r>
              <w:t xml:space="preserve"> 10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Шах</w:t>
            </w:r>
            <w:proofErr w:type="spellEnd"/>
            <w:r>
              <w:t xml:space="preserve"> </w:t>
            </w:r>
            <w:proofErr w:type="spellStart"/>
            <w:r>
              <w:t>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1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015D5A" w:rsidRDefault="00566F0E" w:rsidP="00566F0E">
            <w:r>
              <w:t xml:space="preserve">ДИП </w:t>
            </w:r>
            <w:proofErr w:type="spellStart"/>
            <w:r>
              <w:t>класически</w:t>
            </w:r>
            <w:proofErr w:type="spellEnd"/>
            <w:r>
              <w:t xml:space="preserve">, </w:t>
            </w:r>
            <w:proofErr w:type="spellStart"/>
            <w:r>
              <w:t>ускорен</w:t>
            </w:r>
            <w:proofErr w:type="spellEnd"/>
            <w:r>
              <w:t xml:space="preserve">, </w:t>
            </w:r>
            <w:proofErr w:type="spellStart"/>
            <w:r>
              <w:t>блиц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 xml:space="preserve">02-10.9019 г., </w:t>
            </w:r>
            <w:proofErr w:type="spellStart"/>
            <w:r>
              <w:t>Велико</w:t>
            </w:r>
            <w:proofErr w:type="spellEnd"/>
            <w:r>
              <w:t xml:space="preserve"> </w:t>
            </w:r>
            <w:proofErr w:type="spellStart"/>
            <w:r>
              <w:t>Търново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Владимир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Кононенко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До</w:t>
            </w:r>
            <w:proofErr w:type="spellEnd"/>
            <w:r>
              <w:t xml:space="preserve"> 10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рапид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>1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015D5A" w:rsidRDefault="00566F0E" w:rsidP="00566F0E">
            <w:r>
              <w:t xml:space="preserve">ДИП </w:t>
            </w:r>
            <w:proofErr w:type="spellStart"/>
            <w:r>
              <w:t>класически</w:t>
            </w:r>
            <w:proofErr w:type="spellEnd"/>
            <w:r>
              <w:t xml:space="preserve">, </w:t>
            </w:r>
            <w:proofErr w:type="spellStart"/>
            <w:r>
              <w:t>ускорен</w:t>
            </w:r>
            <w:proofErr w:type="spellEnd"/>
            <w:r>
              <w:t xml:space="preserve">, </w:t>
            </w:r>
            <w:proofErr w:type="spellStart"/>
            <w:r>
              <w:t>блиц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 xml:space="preserve">02-10.9019 г., </w:t>
            </w:r>
            <w:proofErr w:type="spellStart"/>
            <w:r>
              <w:t>Велико</w:t>
            </w:r>
            <w:proofErr w:type="spellEnd"/>
            <w:r>
              <w:t xml:space="preserve"> </w:t>
            </w:r>
            <w:proofErr w:type="spellStart"/>
            <w:r>
              <w:t>Търново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Владимир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Кононенко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До</w:t>
            </w:r>
            <w:proofErr w:type="spellEnd"/>
            <w:r>
              <w:t xml:space="preserve"> 10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блиц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>2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AE2B83" w:rsidRDefault="00566F0E" w:rsidP="00566F0E">
            <w:pPr>
              <w:rPr>
                <w:lang w:val="bg-BG"/>
              </w:rPr>
            </w:pPr>
            <w:r w:rsidRPr="00015D5A">
              <w:t>ДИУП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 xml:space="preserve">01-5.05.2019 г., </w:t>
            </w:r>
            <w:proofErr w:type="spellStart"/>
            <w:r>
              <w:t>Добрич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Pr>
              <w:rPr>
                <w:rFonts w:ascii="Verdana" w:hAnsi="Verdana" w:cs="Arial"/>
                <w:sz w:val="20"/>
                <w:szCs w:val="20"/>
              </w:rPr>
            </w:pPr>
            <w:r w:rsidRPr="00E01295">
              <w:t> 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Георги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Младенов</w:t>
            </w:r>
            <w:proofErr w:type="spellEnd"/>
          </w:p>
          <w:p w:rsidR="00566F0E" w:rsidRPr="00E01295" w:rsidRDefault="00566F0E" w:rsidP="00566F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 w:rsidRPr="00E01295">
              <w:lastRenderedPageBreak/>
              <w:t> </w:t>
            </w:r>
            <w:proofErr w:type="spellStart"/>
            <w:r>
              <w:t>До</w:t>
            </w:r>
            <w:proofErr w:type="spellEnd"/>
            <w:r>
              <w:t xml:space="preserve"> 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 w:rsidRPr="00E01295">
              <w:t> </w:t>
            </w:r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 w:rsidRPr="00E01295">
              <w:t> </w:t>
            </w:r>
            <w:r>
              <w:t>3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015D5A" w:rsidRDefault="00566F0E" w:rsidP="00566F0E">
            <w:r w:rsidRPr="00015D5A">
              <w:lastRenderedPageBreak/>
              <w:t>ДИУП</w:t>
            </w:r>
          </w:p>
          <w:p w:rsidR="00566F0E" w:rsidRPr="00E01295" w:rsidRDefault="00566F0E" w:rsidP="00566F0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 xml:space="preserve">01-5.05.2019 г., </w:t>
            </w:r>
            <w:proofErr w:type="spellStart"/>
            <w:r>
              <w:t>Добрич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Владимир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Кононенко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До</w:t>
            </w:r>
            <w:proofErr w:type="spellEnd"/>
            <w:r>
              <w:t xml:space="preserve"> 11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 w:rsidRPr="00E01295">
              <w:t> </w:t>
            </w:r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2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AE2B83" w:rsidRDefault="00566F0E" w:rsidP="00566F0E">
            <w:pPr>
              <w:rPr>
                <w:lang w:val="bg-BG"/>
              </w:rPr>
            </w:pPr>
            <w:r w:rsidRPr="00015D5A">
              <w:t>ДИУ</w:t>
            </w:r>
            <w:r w:rsidR="00AE2B83">
              <w:rPr>
                <w:lang w:val="bg-BG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 w:rsidRPr="00E01295">
              <w:t> </w:t>
            </w:r>
            <w:r>
              <w:t xml:space="preserve">01-5.05.2019 г., </w:t>
            </w:r>
            <w:proofErr w:type="spellStart"/>
            <w:r>
              <w:t>Добрич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Габриел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Петков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  <w:p w:rsidR="00566F0E" w:rsidRPr="00E01295" w:rsidRDefault="00566F0E" w:rsidP="00566F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 w:rsidRPr="00E01295">
              <w:t> </w:t>
            </w:r>
            <w:proofErr w:type="spellStart"/>
            <w:r>
              <w:t>До</w:t>
            </w:r>
            <w:proofErr w:type="spellEnd"/>
            <w:r>
              <w:t xml:space="preserve"> 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 w:rsidRPr="00E01295">
              <w:t> </w:t>
            </w:r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 w:rsidRPr="00E01295">
              <w:t> </w:t>
            </w:r>
            <w:r>
              <w:t>2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/>
          <w:p w:rsidR="00566F0E" w:rsidRPr="00E01295" w:rsidRDefault="00566F0E" w:rsidP="00566F0E">
            <w:r>
              <w:t>ДОП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 xml:space="preserve">22-30.05.2019 г., </w:t>
            </w:r>
            <w:proofErr w:type="spellStart"/>
            <w:r>
              <w:t>Кранево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Николоай</w:t>
            </w:r>
            <w:proofErr w:type="spellEnd"/>
            <w:r>
              <w:t xml:space="preserve"> </w:t>
            </w:r>
            <w:proofErr w:type="spellStart"/>
            <w:r>
              <w:t>Ставрев</w:t>
            </w:r>
            <w:proofErr w:type="spellEnd"/>
            <w:r>
              <w:t xml:space="preserve"> </w:t>
            </w:r>
            <w:proofErr w:type="spellStart"/>
            <w:r>
              <w:t>Васил</w:t>
            </w:r>
            <w:proofErr w:type="spellEnd"/>
            <w:r>
              <w:t xml:space="preserve"> </w:t>
            </w:r>
            <w:proofErr w:type="spellStart"/>
            <w:r>
              <w:t>Тричков</w:t>
            </w:r>
            <w:proofErr w:type="spellEnd"/>
          </w:p>
          <w:p w:rsidR="00566F0E" w:rsidRDefault="00566F0E" w:rsidP="00566F0E">
            <w:proofErr w:type="spellStart"/>
            <w:r>
              <w:t>Пламен</w:t>
            </w:r>
            <w:proofErr w:type="spellEnd"/>
            <w:r>
              <w:t xml:space="preserve"> </w:t>
            </w:r>
            <w:proofErr w:type="spellStart"/>
            <w:r>
              <w:t>Стоименов</w:t>
            </w:r>
            <w:proofErr w:type="spellEnd"/>
          </w:p>
          <w:p w:rsidR="00566F0E" w:rsidRDefault="00566F0E" w:rsidP="00566F0E">
            <w:proofErr w:type="spellStart"/>
            <w:r>
              <w:t>Александър</w:t>
            </w:r>
            <w:proofErr w:type="spellEnd"/>
            <w:r>
              <w:t xml:space="preserve"> </w:t>
            </w:r>
            <w:proofErr w:type="spellStart"/>
            <w:r>
              <w:t>Рутен</w:t>
            </w:r>
            <w:proofErr w:type="spellEnd"/>
            <w:r w:rsidRPr="00E01295">
              <w:t> </w:t>
            </w:r>
          </w:p>
          <w:p w:rsidR="00566F0E" w:rsidRPr="00E01295" w:rsidRDefault="00566F0E" w:rsidP="00566F0E">
            <w:proofErr w:type="spellStart"/>
            <w:r>
              <w:t>Бисер</w:t>
            </w:r>
            <w:proofErr w:type="spellEnd"/>
            <w:r>
              <w:t xml:space="preserve"> </w:t>
            </w:r>
            <w:proofErr w:type="spellStart"/>
            <w:r>
              <w:t>Георгиев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 w:rsidRPr="00E01295">
              <w:t> </w:t>
            </w:r>
            <w:proofErr w:type="spellStart"/>
            <w:r>
              <w:t>мъже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 w:rsidRPr="00E01295">
              <w:t> </w:t>
            </w:r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 w:rsidRPr="00E01295">
              <w:t> </w:t>
            </w:r>
            <w:r>
              <w:t>6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ДОП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 xml:space="preserve">22-30.05.2019 г., </w:t>
            </w:r>
            <w:proofErr w:type="spellStart"/>
            <w:r>
              <w:t>Кранево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Николоай</w:t>
            </w:r>
            <w:proofErr w:type="spellEnd"/>
            <w:r>
              <w:t xml:space="preserve"> </w:t>
            </w:r>
            <w:proofErr w:type="spellStart"/>
            <w:r>
              <w:t>Ставрев</w:t>
            </w:r>
            <w:proofErr w:type="spellEnd"/>
            <w:r>
              <w:t xml:space="preserve"> </w:t>
            </w:r>
            <w:proofErr w:type="spellStart"/>
            <w:r>
              <w:t>Васил</w:t>
            </w:r>
            <w:proofErr w:type="spellEnd"/>
            <w:r>
              <w:t xml:space="preserve"> </w:t>
            </w:r>
            <w:proofErr w:type="spellStart"/>
            <w:r>
              <w:t>Тричков</w:t>
            </w:r>
            <w:proofErr w:type="spellEnd"/>
          </w:p>
          <w:p w:rsidR="00566F0E" w:rsidRDefault="00566F0E" w:rsidP="00566F0E">
            <w:proofErr w:type="spellStart"/>
            <w:r>
              <w:t>Пламен</w:t>
            </w:r>
            <w:proofErr w:type="spellEnd"/>
            <w:r>
              <w:t xml:space="preserve"> </w:t>
            </w:r>
            <w:proofErr w:type="spellStart"/>
            <w:r>
              <w:t>Стоименов</w:t>
            </w:r>
            <w:proofErr w:type="spellEnd"/>
            <w:r>
              <w:t xml:space="preserve"> </w:t>
            </w:r>
            <w:proofErr w:type="spellStart"/>
            <w:r>
              <w:t>Александър</w:t>
            </w:r>
            <w:proofErr w:type="spellEnd"/>
            <w:r>
              <w:t xml:space="preserve"> </w:t>
            </w:r>
            <w:proofErr w:type="spellStart"/>
            <w:r>
              <w:t>Рутен</w:t>
            </w:r>
            <w:proofErr w:type="spellEnd"/>
            <w:r w:rsidRPr="00E01295">
              <w:t> </w:t>
            </w:r>
          </w:p>
          <w:p w:rsidR="00566F0E" w:rsidRDefault="00566F0E" w:rsidP="00566F0E">
            <w:proofErr w:type="spellStart"/>
            <w:r>
              <w:t>Бисер</w:t>
            </w:r>
            <w:proofErr w:type="spellEnd"/>
            <w:r>
              <w:t xml:space="preserve"> </w:t>
            </w:r>
            <w:proofErr w:type="spellStart"/>
            <w:r>
              <w:t>Георгиев</w:t>
            </w:r>
            <w:proofErr w:type="spellEnd"/>
            <w:r>
              <w:t xml:space="preserve"> </w:t>
            </w:r>
          </w:p>
          <w:p w:rsidR="00566F0E" w:rsidRDefault="00566F0E" w:rsidP="00566F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мъже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Шах-рапид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6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ДОП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 xml:space="preserve">22-30.05.2019 г., </w:t>
            </w:r>
            <w:proofErr w:type="spellStart"/>
            <w:r>
              <w:t>Кранево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Николоай</w:t>
            </w:r>
            <w:proofErr w:type="spellEnd"/>
            <w:r>
              <w:t xml:space="preserve"> </w:t>
            </w:r>
            <w:proofErr w:type="spellStart"/>
            <w:r>
              <w:t>Ставрев</w:t>
            </w:r>
            <w:proofErr w:type="spellEnd"/>
            <w:r>
              <w:t xml:space="preserve"> </w:t>
            </w:r>
            <w:proofErr w:type="spellStart"/>
            <w:r>
              <w:t>Васил</w:t>
            </w:r>
            <w:proofErr w:type="spellEnd"/>
            <w:r>
              <w:t xml:space="preserve"> </w:t>
            </w:r>
            <w:proofErr w:type="spellStart"/>
            <w:r>
              <w:t>Тричков</w:t>
            </w:r>
            <w:proofErr w:type="spellEnd"/>
          </w:p>
          <w:p w:rsidR="00566F0E" w:rsidRDefault="00566F0E" w:rsidP="00566F0E">
            <w:proofErr w:type="spellStart"/>
            <w:r>
              <w:t>Пламен</w:t>
            </w:r>
            <w:proofErr w:type="spellEnd"/>
            <w:r>
              <w:t xml:space="preserve"> </w:t>
            </w:r>
            <w:proofErr w:type="spellStart"/>
            <w:r>
              <w:t>Стоименов</w:t>
            </w:r>
            <w:proofErr w:type="spellEnd"/>
            <w:r>
              <w:t xml:space="preserve"> </w:t>
            </w:r>
            <w:proofErr w:type="spellStart"/>
            <w:r>
              <w:t>Александър</w:t>
            </w:r>
            <w:proofErr w:type="spellEnd"/>
            <w:r>
              <w:t xml:space="preserve"> </w:t>
            </w:r>
            <w:proofErr w:type="spellStart"/>
            <w:r>
              <w:t>Рутен</w:t>
            </w:r>
            <w:proofErr w:type="spellEnd"/>
            <w:r w:rsidRPr="00E01295">
              <w:t> </w:t>
            </w:r>
          </w:p>
          <w:p w:rsidR="00566F0E" w:rsidRDefault="00566F0E" w:rsidP="00566F0E">
            <w:proofErr w:type="spellStart"/>
            <w:r>
              <w:t>Бисер</w:t>
            </w:r>
            <w:proofErr w:type="spellEnd"/>
            <w:r>
              <w:t xml:space="preserve"> </w:t>
            </w:r>
            <w:proofErr w:type="spellStart"/>
            <w:r>
              <w:t>Георгиев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мъже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Шах-блиц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6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C00DF" w:rsidRDefault="00566F0E" w:rsidP="00566F0E">
            <w:r w:rsidRPr="00EC00DF">
              <w:t>ДИП</w:t>
            </w:r>
          </w:p>
          <w:p w:rsidR="00566F0E" w:rsidRPr="00E01295" w:rsidRDefault="00566F0E" w:rsidP="00566F0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E658CE" w:rsidP="00566F0E">
            <w:r>
              <w:t>13-17.06.2019</w:t>
            </w:r>
            <w:r>
              <w:rPr>
                <w:lang w:val="bg-BG"/>
              </w:rPr>
              <w:t xml:space="preserve"> </w:t>
            </w:r>
            <w:r w:rsidR="00566F0E">
              <w:t xml:space="preserve">г., </w:t>
            </w:r>
            <w:proofErr w:type="spellStart"/>
            <w:r w:rsidR="00566F0E">
              <w:t>Приморско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Лозана</w:t>
            </w:r>
            <w:proofErr w:type="spellEnd"/>
            <w:r>
              <w:t xml:space="preserve"> </w:t>
            </w:r>
            <w:proofErr w:type="spellStart"/>
            <w:r>
              <w:t>Несторова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Жени</w:t>
            </w:r>
            <w:proofErr w:type="spellEnd"/>
            <w:r>
              <w:t xml:space="preserve"> -</w:t>
            </w:r>
            <w:proofErr w:type="spellStart"/>
            <w:r>
              <w:t>ветерани</w:t>
            </w:r>
            <w:proofErr w:type="spellEnd"/>
            <w:r>
              <w:t xml:space="preserve">, </w:t>
            </w:r>
            <w:proofErr w:type="spellStart"/>
            <w:r>
              <w:t>над</w:t>
            </w:r>
            <w:proofErr w:type="spellEnd"/>
            <w:r>
              <w:t xml:space="preserve"> 65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1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C00DF" w:rsidRDefault="00566F0E" w:rsidP="00566F0E">
            <w:r>
              <w:t>ДИП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 xml:space="preserve">13-17.06.2019 г., </w:t>
            </w:r>
            <w:proofErr w:type="spellStart"/>
            <w:r>
              <w:t>Приморско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Киркор</w:t>
            </w:r>
            <w:proofErr w:type="spellEnd"/>
            <w:r>
              <w:t xml:space="preserve"> </w:t>
            </w:r>
            <w:proofErr w:type="spellStart"/>
            <w:r>
              <w:t>Артюнов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AE2B83" w:rsidRDefault="00566F0E" w:rsidP="00566F0E">
            <w:pPr>
              <w:rPr>
                <w:lang w:val="bg-BG"/>
              </w:rPr>
            </w:pPr>
            <w:proofErr w:type="spellStart"/>
            <w:r>
              <w:t>Мъже</w:t>
            </w:r>
            <w:proofErr w:type="spellEnd"/>
            <w:r>
              <w:t xml:space="preserve"> -</w:t>
            </w:r>
            <w:proofErr w:type="spellStart"/>
            <w:r>
              <w:t>ветерани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>3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lastRenderedPageBreak/>
              <w:t>ДОП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 xml:space="preserve">19-20.07.2019 г., </w:t>
            </w:r>
            <w:proofErr w:type="spellStart"/>
            <w:r>
              <w:t>Търговище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Емилия</w:t>
            </w:r>
            <w:proofErr w:type="spellEnd"/>
            <w:r>
              <w:t xml:space="preserve"> </w:t>
            </w:r>
            <w:proofErr w:type="spellStart"/>
            <w:r>
              <w:t>Златанова</w:t>
            </w:r>
            <w:proofErr w:type="spellEnd"/>
            <w:r>
              <w:t xml:space="preserve"> </w:t>
            </w:r>
            <w:proofErr w:type="spellStart"/>
            <w:r>
              <w:t>Розалина</w:t>
            </w:r>
            <w:proofErr w:type="spellEnd"/>
            <w:r>
              <w:t xml:space="preserve"> </w:t>
            </w:r>
            <w:proofErr w:type="spellStart"/>
            <w:r>
              <w:t>Витанова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AE2B83" w:rsidRDefault="00AE2B83" w:rsidP="00566F0E">
            <w:pPr>
              <w:rPr>
                <w:lang w:val="bg-BG"/>
              </w:rPr>
            </w:pPr>
            <w:proofErr w:type="spellStart"/>
            <w:r>
              <w:t>ЖЕНИ,ветерани</w:t>
            </w:r>
            <w:proofErr w:type="spellEnd"/>
          </w:p>
          <w:p w:rsidR="00566F0E" w:rsidRPr="00E01295" w:rsidRDefault="00566F0E" w:rsidP="00566F0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1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ДОП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 xml:space="preserve">19-20.07.2019 г., </w:t>
            </w:r>
            <w:proofErr w:type="spellStart"/>
            <w:r>
              <w:t>Търговище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Антонина</w:t>
            </w:r>
            <w:proofErr w:type="spellEnd"/>
            <w:r>
              <w:t xml:space="preserve"> </w:t>
            </w:r>
            <w:proofErr w:type="spellStart"/>
            <w:r>
              <w:t>Георгиева</w:t>
            </w:r>
            <w:proofErr w:type="spellEnd"/>
            <w:r>
              <w:t xml:space="preserve"> </w:t>
            </w:r>
            <w:proofErr w:type="spellStart"/>
            <w:r>
              <w:t>Лозана</w:t>
            </w:r>
            <w:proofErr w:type="spellEnd"/>
            <w:r>
              <w:t xml:space="preserve"> </w:t>
            </w:r>
            <w:proofErr w:type="spellStart"/>
            <w:r>
              <w:t>Несторова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AE2B83" w:rsidRDefault="00AE2B83" w:rsidP="00566F0E">
            <w:pPr>
              <w:rPr>
                <w:lang w:val="bg-BG"/>
              </w:rPr>
            </w:pPr>
            <w:proofErr w:type="spellStart"/>
            <w:r>
              <w:t>ЖЕНИ,ветерани</w:t>
            </w:r>
            <w:proofErr w:type="spellEnd"/>
          </w:p>
          <w:p w:rsidR="00566F0E" w:rsidRPr="00E01295" w:rsidRDefault="00566F0E" w:rsidP="00566F0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1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AE2B83" w:rsidRDefault="00AE2B83" w:rsidP="00566F0E">
            <w:pPr>
              <w:rPr>
                <w:lang w:val="bg-BG"/>
              </w:rPr>
            </w:pPr>
            <w:r>
              <w:t>НИК „</w:t>
            </w:r>
            <w:proofErr w:type="spellStart"/>
            <w:r>
              <w:t>Стоян</w:t>
            </w:r>
            <w:proofErr w:type="spellEnd"/>
            <w:r>
              <w:t xml:space="preserve"> </w:t>
            </w:r>
            <w:proofErr w:type="spellStart"/>
            <w:r>
              <w:t>Иванов</w:t>
            </w:r>
            <w:proofErr w:type="spellEnd"/>
            <w:r>
              <w:t xml:space="preserve">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 xml:space="preserve">26-28.07.2019 г., </w:t>
            </w:r>
            <w:proofErr w:type="spellStart"/>
            <w:r>
              <w:t>Шумен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Димов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До</w:t>
            </w:r>
            <w:proofErr w:type="spellEnd"/>
            <w:r>
              <w:t xml:space="preserve"> 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>2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>ДОП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 xml:space="preserve">01-06.09.2019 г., </w:t>
            </w:r>
            <w:proofErr w:type="spellStart"/>
            <w:r>
              <w:t>Кранево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Димов</w:t>
            </w:r>
            <w:proofErr w:type="spellEnd"/>
            <w:r>
              <w:t xml:space="preserve"> </w:t>
            </w:r>
          </w:p>
          <w:p w:rsidR="00566F0E" w:rsidRDefault="00566F0E" w:rsidP="00566F0E">
            <w:proofErr w:type="spellStart"/>
            <w:r>
              <w:t>Константин</w:t>
            </w:r>
            <w:proofErr w:type="spellEnd"/>
            <w:r>
              <w:t xml:space="preserve"> </w:t>
            </w:r>
            <w:proofErr w:type="spellStart"/>
            <w:r>
              <w:t>Георгиев</w:t>
            </w:r>
            <w:proofErr w:type="spellEnd"/>
          </w:p>
          <w:p w:rsidR="00566F0E" w:rsidRDefault="00566F0E" w:rsidP="00566F0E">
            <w:proofErr w:type="spellStart"/>
            <w:r>
              <w:t>Атанас</w:t>
            </w:r>
            <w:proofErr w:type="spellEnd"/>
            <w:r>
              <w:t xml:space="preserve"> </w:t>
            </w:r>
            <w:proofErr w:type="spellStart"/>
            <w:r>
              <w:t>Кулев</w:t>
            </w:r>
            <w:proofErr w:type="spellEnd"/>
          </w:p>
          <w:p w:rsidR="00566F0E" w:rsidRDefault="00566F0E" w:rsidP="00566F0E">
            <w:proofErr w:type="spellStart"/>
            <w:r>
              <w:t>Христо</w:t>
            </w:r>
            <w:proofErr w:type="spellEnd"/>
            <w:r>
              <w:t xml:space="preserve"> </w:t>
            </w:r>
            <w:proofErr w:type="spellStart"/>
            <w:r>
              <w:t>Младенов</w:t>
            </w:r>
            <w:proofErr w:type="spellEnd"/>
            <w:r>
              <w:t xml:space="preserve"> </w:t>
            </w:r>
            <w:proofErr w:type="spellStart"/>
            <w:r>
              <w:t>Калоян</w:t>
            </w:r>
            <w:proofErr w:type="spellEnd"/>
            <w:r>
              <w:t xml:space="preserve"> </w:t>
            </w:r>
            <w:proofErr w:type="spellStart"/>
            <w:r>
              <w:t>Добриславов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До</w:t>
            </w:r>
            <w:proofErr w:type="spellEnd"/>
            <w:r>
              <w:t xml:space="preserve"> 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2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>ДОП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 xml:space="preserve">01-06.09.2019 г., </w:t>
            </w:r>
            <w:proofErr w:type="spellStart"/>
            <w:r>
              <w:t>Кранево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Димов</w:t>
            </w:r>
            <w:proofErr w:type="spellEnd"/>
            <w:r>
              <w:t xml:space="preserve"> </w:t>
            </w:r>
          </w:p>
          <w:p w:rsidR="00566F0E" w:rsidRDefault="00566F0E" w:rsidP="00566F0E">
            <w:proofErr w:type="spellStart"/>
            <w:r>
              <w:t>Константин</w:t>
            </w:r>
            <w:proofErr w:type="spellEnd"/>
            <w:r>
              <w:t xml:space="preserve"> </w:t>
            </w:r>
            <w:proofErr w:type="spellStart"/>
            <w:r>
              <w:t>Георгиев</w:t>
            </w:r>
            <w:proofErr w:type="spellEnd"/>
          </w:p>
          <w:p w:rsidR="00566F0E" w:rsidRDefault="00566F0E" w:rsidP="00566F0E">
            <w:proofErr w:type="spellStart"/>
            <w:r>
              <w:t>Атанас</w:t>
            </w:r>
            <w:proofErr w:type="spellEnd"/>
            <w:r>
              <w:t xml:space="preserve"> </w:t>
            </w:r>
            <w:proofErr w:type="spellStart"/>
            <w:r>
              <w:t>Кулев</w:t>
            </w:r>
            <w:proofErr w:type="spellEnd"/>
          </w:p>
          <w:p w:rsidR="00566F0E" w:rsidRDefault="00566F0E" w:rsidP="00566F0E">
            <w:proofErr w:type="spellStart"/>
            <w:r>
              <w:t>Христо</w:t>
            </w:r>
            <w:proofErr w:type="spellEnd"/>
            <w:r>
              <w:t xml:space="preserve"> </w:t>
            </w:r>
            <w:proofErr w:type="spellStart"/>
            <w:r>
              <w:t>Младенов</w:t>
            </w:r>
            <w:proofErr w:type="spellEnd"/>
            <w:r>
              <w:t xml:space="preserve"> </w:t>
            </w:r>
            <w:proofErr w:type="spellStart"/>
            <w:r>
              <w:t>Калоян</w:t>
            </w:r>
            <w:proofErr w:type="spellEnd"/>
            <w:r>
              <w:t xml:space="preserve"> </w:t>
            </w:r>
            <w:proofErr w:type="spellStart"/>
            <w:r>
              <w:t>Добриславов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До</w:t>
            </w:r>
            <w:proofErr w:type="spellEnd"/>
            <w:r>
              <w:t xml:space="preserve"> 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Шах-рапид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1</w:t>
            </w:r>
          </w:p>
        </w:tc>
      </w:tr>
      <w:tr w:rsidR="00566F0E" w:rsidRPr="00E01295" w:rsidTr="00E658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ДОП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r>
              <w:t xml:space="preserve">01-06.09.2019 г., </w:t>
            </w:r>
            <w:proofErr w:type="spellStart"/>
            <w:r>
              <w:t>Кранево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Default="00566F0E" w:rsidP="00566F0E"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Димов</w:t>
            </w:r>
            <w:proofErr w:type="spellEnd"/>
            <w:r>
              <w:t xml:space="preserve"> </w:t>
            </w:r>
          </w:p>
          <w:p w:rsidR="00566F0E" w:rsidRDefault="00905CAA" w:rsidP="00566F0E">
            <w:proofErr w:type="spellStart"/>
            <w:r>
              <w:t>Константин</w:t>
            </w:r>
            <w:proofErr w:type="spellEnd"/>
            <w:r>
              <w:t xml:space="preserve"> </w:t>
            </w:r>
            <w:proofErr w:type="spellStart"/>
            <w:r>
              <w:t>Георгиев</w:t>
            </w:r>
            <w:proofErr w:type="spellEnd"/>
            <w:r>
              <w:rPr>
                <w:lang w:val="bg-BG"/>
              </w:rPr>
              <w:t xml:space="preserve">       </w:t>
            </w:r>
            <w:proofErr w:type="spellStart"/>
            <w:r>
              <w:t>Атанас</w:t>
            </w:r>
            <w:proofErr w:type="spellEnd"/>
            <w:r>
              <w:t xml:space="preserve"> </w:t>
            </w:r>
            <w:proofErr w:type="spellStart"/>
            <w:r>
              <w:t>Кулев</w:t>
            </w:r>
            <w:proofErr w:type="spellEnd"/>
            <w:r>
              <w:rPr>
                <w:lang w:val="bg-BG"/>
              </w:rPr>
              <w:t xml:space="preserve">  </w:t>
            </w:r>
            <w:proofErr w:type="spellStart"/>
            <w:r w:rsidR="00566F0E">
              <w:t>Христо</w:t>
            </w:r>
            <w:proofErr w:type="spellEnd"/>
            <w:r w:rsidR="00566F0E">
              <w:t xml:space="preserve"> </w:t>
            </w:r>
            <w:proofErr w:type="spellStart"/>
            <w:r w:rsidR="00566F0E">
              <w:t>Младенов</w:t>
            </w:r>
            <w:proofErr w:type="spellEnd"/>
            <w:r w:rsidR="00566F0E">
              <w:t xml:space="preserve"> </w:t>
            </w:r>
            <w:proofErr w:type="spellStart"/>
            <w:r w:rsidR="00566F0E">
              <w:t>Калоян</w:t>
            </w:r>
            <w:proofErr w:type="spellEnd"/>
            <w:r w:rsidR="00566F0E">
              <w:t xml:space="preserve"> </w:t>
            </w:r>
            <w:proofErr w:type="spellStart"/>
            <w:r w:rsidR="00566F0E">
              <w:t>Добриславов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До</w:t>
            </w:r>
            <w:proofErr w:type="spellEnd"/>
            <w:r>
              <w:t xml:space="preserve"> 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proofErr w:type="spellStart"/>
            <w:r>
              <w:t>Шах-блиц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0E" w:rsidRPr="00E01295" w:rsidRDefault="00566F0E" w:rsidP="00566F0E">
            <w:r>
              <w:t>1</w:t>
            </w:r>
          </w:p>
        </w:tc>
      </w:tr>
    </w:tbl>
    <w:p w:rsidR="00C909C1" w:rsidRPr="00EB45FD" w:rsidRDefault="00C909C1" w:rsidP="00C909C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proofErr w:type="spellStart"/>
      <w:proofErr w:type="gramStart"/>
      <w:r w:rsidR="00456D39" w:rsidRPr="007A5911">
        <w:rPr>
          <w:sz w:val="28"/>
          <w:szCs w:val="28"/>
        </w:rPr>
        <w:t>Участие</w:t>
      </w:r>
      <w:proofErr w:type="spellEnd"/>
      <w:r w:rsidR="00456D39" w:rsidRPr="007A5911">
        <w:rPr>
          <w:sz w:val="28"/>
          <w:szCs w:val="28"/>
        </w:rPr>
        <w:t xml:space="preserve"> </w:t>
      </w:r>
      <w:r w:rsidRPr="007A5911">
        <w:rPr>
          <w:sz w:val="28"/>
          <w:szCs w:val="28"/>
        </w:rPr>
        <w:t xml:space="preserve"> в</w:t>
      </w:r>
      <w:proofErr w:type="gramEnd"/>
      <w:r w:rsidRPr="007A5911">
        <w:rPr>
          <w:sz w:val="28"/>
          <w:szCs w:val="28"/>
        </w:rPr>
        <w:t xml:space="preserve"> </w:t>
      </w:r>
      <w:proofErr w:type="spellStart"/>
      <w:r w:rsidRPr="007A5911">
        <w:rPr>
          <w:sz w:val="28"/>
          <w:szCs w:val="28"/>
        </w:rPr>
        <w:t>международни</w:t>
      </w:r>
      <w:proofErr w:type="spellEnd"/>
      <w:r w:rsidRPr="007A5911">
        <w:rPr>
          <w:sz w:val="28"/>
          <w:szCs w:val="28"/>
        </w:rPr>
        <w:t xml:space="preserve"> </w:t>
      </w:r>
      <w:proofErr w:type="spellStart"/>
      <w:r w:rsidRPr="007A5911">
        <w:rPr>
          <w:sz w:val="28"/>
          <w:szCs w:val="28"/>
        </w:rPr>
        <w:t>състезания</w:t>
      </w:r>
      <w:proofErr w:type="spellEnd"/>
      <w:r w:rsidRPr="007A5911">
        <w:rPr>
          <w:sz w:val="28"/>
          <w:szCs w:val="28"/>
        </w:rPr>
        <w:t xml:space="preserve"> </w:t>
      </w:r>
      <w:proofErr w:type="spellStart"/>
      <w:r w:rsidRPr="007A5911">
        <w:rPr>
          <w:sz w:val="28"/>
          <w:szCs w:val="28"/>
        </w:rPr>
        <w:t>през</w:t>
      </w:r>
      <w:proofErr w:type="spellEnd"/>
      <w:r w:rsidRPr="007A5911">
        <w:rPr>
          <w:sz w:val="28"/>
          <w:szCs w:val="28"/>
        </w:rPr>
        <w:t xml:space="preserve"> 2019 г.:</w:t>
      </w:r>
    </w:p>
    <w:tbl>
      <w:tblPr>
        <w:tblW w:w="8426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91"/>
        <w:gridCol w:w="1843"/>
        <w:gridCol w:w="1843"/>
        <w:gridCol w:w="1134"/>
        <w:gridCol w:w="1464"/>
        <w:gridCol w:w="851"/>
      </w:tblGrid>
      <w:tr w:rsidR="00456D39" w:rsidRPr="00E01295" w:rsidTr="00905CAA">
        <w:trPr>
          <w:trHeight w:val="70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D39" w:rsidRPr="00905CAA" w:rsidRDefault="00905CAA" w:rsidP="00C909C1">
            <w:pPr>
              <w:rPr>
                <w:lang w:val="bg-BG"/>
              </w:rPr>
            </w:pPr>
            <w:r>
              <w:lastRenderedPageBreak/>
              <w:t xml:space="preserve"> </w:t>
            </w:r>
            <w:proofErr w:type="spellStart"/>
            <w:r>
              <w:t>проява</w:t>
            </w:r>
            <w:proofErr w:type="spellEnd"/>
          </w:p>
          <w:p w:rsidR="00456D39" w:rsidRPr="00E01295" w:rsidRDefault="00456D39" w:rsidP="00C909C1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6D39" w:rsidRPr="00E658CE" w:rsidRDefault="00456D39" w:rsidP="00C909C1">
            <w:pPr>
              <w:rPr>
                <w:bCs/>
                <w:lang w:val="bg-BG"/>
              </w:rPr>
            </w:pPr>
            <w:proofErr w:type="spellStart"/>
            <w:r w:rsidRPr="00E01295">
              <w:rPr>
                <w:bCs/>
              </w:rPr>
              <w:t>Дата</w:t>
            </w:r>
            <w:proofErr w:type="spellEnd"/>
            <w:r w:rsidR="00E658CE">
              <w:rPr>
                <w:bCs/>
                <w:lang w:val="bg-BG"/>
              </w:rPr>
              <w:t>/</w:t>
            </w:r>
            <w:r w:rsidR="00E658CE">
              <w:rPr>
                <w:bCs/>
              </w:rPr>
              <w:t xml:space="preserve"> </w:t>
            </w:r>
            <w:proofErr w:type="spellStart"/>
            <w:r w:rsidR="00E658CE">
              <w:rPr>
                <w:bCs/>
              </w:rPr>
              <w:t>място</w:t>
            </w:r>
            <w:proofErr w:type="spellEnd"/>
            <w:r w:rsidR="00E658CE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56D39" w:rsidRPr="00E01295" w:rsidRDefault="00E658CE" w:rsidP="00C909C1">
            <w:pPr>
              <w:rPr>
                <w:bCs/>
              </w:rPr>
            </w:pPr>
            <w:proofErr w:type="spellStart"/>
            <w:r>
              <w:rPr>
                <w:bCs/>
              </w:rPr>
              <w:t>Име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bg-BG"/>
              </w:rPr>
              <w:t>шахматиста</w:t>
            </w:r>
            <w:r w:rsidR="00456D39" w:rsidRPr="00E01295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6D39" w:rsidRPr="00E01295" w:rsidRDefault="00456D39" w:rsidP="00C909C1">
            <w:pPr>
              <w:rPr>
                <w:bCs/>
              </w:rPr>
            </w:pPr>
            <w:proofErr w:type="spellStart"/>
            <w:r w:rsidRPr="00E01295">
              <w:rPr>
                <w:bCs/>
              </w:rPr>
              <w:t>група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6D39" w:rsidRPr="00E01295" w:rsidRDefault="00456D39" w:rsidP="00905CAA">
            <w:pPr>
              <w:rPr>
                <w:bCs/>
              </w:rPr>
            </w:pPr>
            <w:proofErr w:type="spellStart"/>
            <w:r w:rsidRPr="00E01295">
              <w:t>Дисциплина</w:t>
            </w:r>
            <w:proofErr w:type="spellEnd"/>
            <w:r w:rsidRPr="00E01295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39" w:rsidRPr="00E01295" w:rsidRDefault="00456D39" w:rsidP="00C909C1">
            <w:pPr>
              <w:rPr>
                <w:bCs/>
              </w:rPr>
            </w:pPr>
            <w:proofErr w:type="spellStart"/>
            <w:r w:rsidRPr="00E01295">
              <w:rPr>
                <w:bCs/>
              </w:rPr>
              <w:t>Класиране</w:t>
            </w:r>
            <w:proofErr w:type="spellEnd"/>
          </w:p>
        </w:tc>
      </w:tr>
      <w:tr w:rsidR="00456D39" w:rsidRPr="00E01295" w:rsidTr="00905CAA">
        <w:trPr>
          <w:trHeight w:val="2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6D39" w:rsidRPr="00E01295" w:rsidRDefault="00456D39" w:rsidP="00C909C1">
            <w:proofErr w:type="spellStart"/>
            <w:r w:rsidRPr="004239AA">
              <w:t>Международен</w:t>
            </w:r>
            <w:proofErr w:type="spellEnd"/>
            <w:r w:rsidRPr="004239AA">
              <w:t xml:space="preserve"> </w:t>
            </w:r>
            <w:proofErr w:type="spellStart"/>
            <w:r w:rsidRPr="004239AA">
              <w:t>турни</w:t>
            </w:r>
            <w:r>
              <w:t>р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>
              <w:t xml:space="preserve">27-29.09.2019  г., </w:t>
            </w:r>
            <w:proofErr w:type="spellStart"/>
            <w:r>
              <w:t>София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Default="00456D39" w:rsidP="00C909C1"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Кононенко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До</w:t>
            </w:r>
            <w:proofErr w:type="spellEnd"/>
            <w:r>
              <w:t xml:space="preserve"> 11 г.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>
              <w:t>2</w:t>
            </w:r>
          </w:p>
        </w:tc>
      </w:tr>
      <w:tr w:rsidR="00456D39" w:rsidRPr="00E01295" w:rsidTr="00905CAA">
        <w:trPr>
          <w:trHeight w:val="2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6D39" w:rsidRPr="00E01295" w:rsidRDefault="00456D39" w:rsidP="00C909C1">
            <w:proofErr w:type="spellStart"/>
            <w:r w:rsidRPr="004239AA">
              <w:t>Международен</w:t>
            </w:r>
            <w:proofErr w:type="spellEnd"/>
            <w:r w:rsidRPr="004239AA">
              <w:t xml:space="preserve"> </w:t>
            </w:r>
            <w:proofErr w:type="spellStart"/>
            <w:r w:rsidRPr="004239AA">
              <w:t>турни</w:t>
            </w:r>
            <w:r>
              <w:t>р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>
              <w:t xml:space="preserve">27-30.05.2019г., </w:t>
            </w:r>
            <w:proofErr w:type="spellStart"/>
            <w:r>
              <w:t>Щокерау</w:t>
            </w:r>
            <w:proofErr w:type="spellEnd"/>
            <w:r>
              <w:t xml:space="preserve">, </w:t>
            </w:r>
            <w:proofErr w:type="spellStart"/>
            <w:r>
              <w:t>Австрия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Кононенко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До</w:t>
            </w:r>
            <w:proofErr w:type="spellEnd"/>
            <w:r>
              <w:t xml:space="preserve"> 10 г.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>
              <w:t>8</w:t>
            </w:r>
          </w:p>
        </w:tc>
      </w:tr>
      <w:tr w:rsidR="00456D39" w:rsidRPr="00E01295" w:rsidTr="00905CAA">
        <w:trPr>
          <w:trHeight w:val="2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6D39" w:rsidRPr="00E01295" w:rsidRDefault="00456D39" w:rsidP="00C909C1">
            <w:proofErr w:type="spellStart"/>
            <w:r w:rsidRPr="004239AA">
              <w:t>Международен</w:t>
            </w:r>
            <w:proofErr w:type="spellEnd"/>
            <w:r w:rsidRPr="004239AA">
              <w:t xml:space="preserve"> </w:t>
            </w:r>
            <w:proofErr w:type="spellStart"/>
            <w:r w:rsidRPr="004239AA">
              <w:t>турни</w:t>
            </w:r>
            <w:r>
              <w:t>р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>
              <w:t xml:space="preserve">04-12.07.2019 г., </w:t>
            </w:r>
            <w:proofErr w:type="spellStart"/>
            <w:r>
              <w:t>Ниш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Кононенко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До</w:t>
            </w:r>
            <w:proofErr w:type="spellEnd"/>
            <w:r>
              <w:t xml:space="preserve"> 10 г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>
              <w:t>6</w:t>
            </w:r>
          </w:p>
        </w:tc>
      </w:tr>
      <w:tr w:rsidR="00456D39" w:rsidRPr="00E01295" w:rsidTr="00905CAA">
        <w:trPr>
          <w:trHeight w:val="2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6D39" w:rsidRPr="004239AA" w:rsidRDefault="00456D39" w:rsidP="00C909C1">
            <w:proofErr w:type="spellStart"/>
            <w:r w:rsidRPr="004239AA">
              <w:t>Международен</w:t>
            </w:r>
            <w:proofErr w:type="spellEnd"/>
            <w:r w:rsidRPr="004239AA">
              <w:t xml:space="preserve"> </w:t>
            </w:r>
            <w:proofErr w:type="spellStart"/>
            <w:r w:rsidRPr="004239AA">
              <w:t>турни</w:t>
            </w:r>
            <w:r>
              <w:t>р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Default="00456D39" w:rsidP="00C909C1">
            <w:r>
              <w:t xml:space="preserve">12-22.07.2019 г., </w:t>
            </w:r>
            <w:proofErr w:type="spellStart"/>
            <w:r>
              <w:t>Парачин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Default="00456D39" w:rsidP="00C909C1"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Кононенко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Default="00456D39" w:rsidP="00C909C1">
            <w:proofErr w:type="spellStart"/>
            <w:r>
              <w:t>До</w:t>
            </w:r>
            <w:proofErr w:type="spellEnd"/>
            <w:r>
              <w:t xml:space="preserve"> 10 г.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D72BE2" w:rsidRDefault="00D72BE2" w:rsidP="00C909C1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456D39" w:rsidRPr="00E01295" w:rsidTr="00905CAA">
        <w:trPr>
          <w:trHeight w:val="2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6D39" w:rsidRPr="004239AA" w:rsidRDefault="00456D39" w:rsidP="00C909C1">
            <w:proofErr w:type="spellStart"/>
            <w:r w:rsidRPr="004239AA">
              <w:t>Международен</w:t>
            </w:r>
            <w:proofErr w:type="spellEnd"/>
            <w:r w:rsidRPr="004239AA">
              <w:t xml:space="preserve"> </w:t>
            </w:r>
            <w:proofErr w:type="spellStart"/>
            <w:r w:rsidRPr="004239AA">
              <w:t>турни</w:t>
            </w:r>
            <w:r>
              <w:t>р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Default="00456D39" w:rsidP="00C909C1">
            <w:r>
              <w:t xml:space="preserve">18-27.08.2019 г., </w:t>
            </w:r>
            <w:proofErr w:type="spellStart"/>
            <w:r>
              <w:t>Виена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Default="00456D39" w:rsidP="00C909C1"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Кононенко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Default="00456D39" w:rsidP="00C909C1">
            <w:proofErr w:type="spellStart"/>
            <w:r>
              <w:t>До</w:t>
            </w:r>
            <w:proofErr w:type="spellEnd"/>
            <w:r>
              <w:t xml:space="preserve"> 10 г.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Default="00456D39" w:rsidP="00C909C1">
            <w:r>
              <w:t>9</w:t>
            </w:r>
          </w:p>
        </w:tc>
      </w:tr>
      <w:tr w:rsidR="00456D39" w:rsidRPr="00E01295" w:rsidTr="00905CAA">
        <w:trPr>
          <w:trHeight w:val="2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6D39" w:rsidRPr="00E01295" w:rsidRDefault="00456D39" w:rsidP="00C909C1">
            <w:proofErr w:type="spellStart"/>
            <w:r>
              <w:t>Европейско</w:t>
            </w:r>
            <w:proofErr w:type="spellEnd"/>
            <w:r>
              <w:t xml:space="preserve"> </w:t>
            </w:r>
            <w:proofErr w:type="spellStart"/>
            <w:r>
              <w:t>индивидуално</w:t>
            </w:r>
            <w:proofErr w:type="spellEnd"/>
            <w:r>
              <w:t xml:space="preserve"> </w:t>
            </w:r>
            <w:proofErr w:type="spellStart"/>
            <w:r>
              <w:t>първенство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>
              <w:t xml:space="preserve">01-12.08.2019 </w:t>
            </w:r>
            <w:proofErr w:type="spellStart"/>
            <w:r>
              <w:t>г.,Братислава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 w:rsidRPr="00E01295">
              <w:t> </w:t>
            </w:r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Кононенко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 w:rsidRPr="00E01295">
              <w:t> </w:t>
            </w:r>
            <w:proofErr w:type="spellStart"/>
            <w:r>
              <w:t>До</w:t>
            </w:r>
            <w:proofErr w:type="spellEnd"/>
            <w:r>
              <w:t xml:space="preserve"> 10 г.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 w:rsidRPr="00E01295">
              <w:t> </w:t>
            </w:r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D72BE2" w:rsidRDefault="00456D39" w:rsidP="00C909C1">
            <w:pPr>
              <w:rPr>
                <w:lang w:val="bg-BG"/>
              </w:rPr>
            </w:pPr>
            <w:r w:rsidRPr="00E01295">
              <w:t> </w:t>
            </w:r>
            <w:r w:rsidR="00D72BE2">
              <w:rPr>
                <w:lang w:val="bg-BG"/>
              </w:rPr>
              <w:t>9</w:t>
            </w:r>
          </w:p>
        </w:tc>
      </w:tr>
      <w:tr w:rsidR="00456D39" w:rsidRPr="00E01295" w:rsidTr="00905CAA">
        <w:trPr>
          <w:trHeight w:val="2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6D39" w:rsidRPr="004239AA" w:rsidRDefault="00456D39" w:rsidP="00C909C1">
            <w:proofErr w:type="spellStart"/>
            <w:r w:rsidRPr="004239AA">
              <w:t>Международен</w:t>
            </w:r>
            <w:proofErr w:type="spellEnd"/>
            <w:r w:rsidRPr="004239AA">
              <w:t xml:space="preserve"> </w:t>
            </w:r>
            <w:proofErr w:type="spellStart"/>
            <w:r w:rsidRPr="004239AA">
              <w:t>турнир</w:t>
            </w:r>
            <w:proofErr w:type="spellEnd"/>
          </w:p>
          <w:p w:rsidR="00456D39" w:rsidRPr="00E01295" w:rsidRDefault="00456D39" w:rsidP="00C909C1"/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>
              <w:t xml:space="preserve">27-29.09.2019  г., </w:t>
            </w:r>
            <w:proofErr w:type="spellStart"/>
            <w:r>
              <w:t>София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Димов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До</w:t>
            </w:r>
            <w:proofErr w:type="spellEnd"/>
            <w:r>
              <w:t xml:space="preserve"> 14 г.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>
              <w:t>2</w:t>
            </w:r>
          </w:p>
        </w:tc>
      </w:tr>
      <w:tr w:rsidR="00456D39" w:rsidRPr="00E01295" w:rsidTr="00905CAA">
        <w:trPr>
          <w:trHeight w:val="2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6D39" w:rsidRPr="004239AA" w:rsidRDefault="00456D39" w:rsidP="00C909C1">
            <w:proofErr w:type="spellStart"/>
            <w:r w:rsidRPr="004239AA">
              <w:t>Международен</w:t>
            </w:r>
            <w:proofErr w:type="spellEnd"/>
            <w:r w:rsidRPr="004239AA">
              <w:t xml:space="preserve"> </w:t>
            </w:r>
            <w:proofErr w:type="spellStart"/>
            <w:r w:rsidRPr="004239AA">
              <w:t>турнир</w:t>
            </w:r>
            <w:proofErr w:type="spellEnd"/>
          </w:p>
          <w:p w:rsidR="00456D39" w:rsidRPr="00E01295" w:rsidRDefault="00456D39" w:rsidP="00C909C1"/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>
              <w:t xml:space="preserve">27-29.09.2019  г., </w:t>
            </w:r>
            <w:proofErr w:type="spellStart"/>
            <w:r>
              <w:t>София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Георги</w:t>
            </w:r>
            <w:proofErr w:type="spellEnd"/>
            <w:r>
              <w:t xml:space="preserve"> </w:t>
            </w:r>
            <w:proofErr w:type="spellStart"/>
            <w:r>
              <w:t>Младенов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До</w:t>
            </w:r>
            <w:proofErr w:type="spellEnd"/>
            <w:r>
              <w:t xml:space="preserve"> 7 г.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Шах-класик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>
              <w:t>1</w:t>
            </w:r>
          </w:p>
        </w:tc>
      </w:tr>
      <w:tr w:rsidR="00456D39" w:rsidRPr="00E01295" w:rsidTr="00905CAA">
        <w:trPr>
          <w:trHeight w:val="2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D39" w:rsidRPr="004239AA" w:rsidRDefault="00456D39" w:rsidP="00C909C1">
            <w:proofErr w:type="spellStart"/>
            <w:r w:rsidRPr="001E5D55">
              <w:t>Международен</w:t>
            </w:r>
            <w:proofErr w:type="spellEnd"/>
            <w:r w:rsidRPr="001E5D55">
              <w:t xml:space="preserve"> </w:t>
            </w:r>
            <w:proofErr w:type="spellStart"/>
            <w:r w:rsidRPr="001E5D55">
              <w:t>турнир</w:t>
            </w:r>
            <w:proofErr w:type="spellEnd"/>
          </w:p>
          <w:p w:rsidR="00456D39" w:rsidRPr="001E5D55" w:rsidRDefault="00456D39" w:rsidP="00C909C1"/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Default="00456D39" w:rsidP="00C909C1">
            <w:r>
              <w:t>10-15.09.2019г.,</w:t>
            </w:r>
            <w:r w:rsidR="00905CAA">
              <w:rPr>
                <w:lang w:val="bg-BG"/>
              </w:rPr>
              <w:t xml:space="preserve"> </w:t>
            </w:r>
            <w:proofErr w:type="spellStart"/>
            <w:r>
              <w:t>Енес,Турция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Христо</w:t>
            </w:r>
            <w:proofErr w:type="spellEnd"/>
            <w:r>
              <w:t xml:space="preserve"> </w:t>
            </w:r>
            <w:proofErr w:type="spellStart"/>
            <w:r>
              <w:t>Младенов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До</w:t>
            </w:r>
            <w:proofErr w:type="spellEnd"/>
            <w:r>
              <w:t xml:space="preserve"> 12 г.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proofErr w:type="spellStart"/>
            <w:r>
              <w:t>Мъже</w:t>
            </w:r>
            <w:proofErr w:type="spellEnd"/>
            <w:r>
              <w:t xml:space="preserve">, </w:t>
            </w:r>
            <w:proofErr w:type="spellStart"/>
            <w:r>
              <w:t>Шах</w:t>
            </w:r>
            <w:proofErr w:type="spellEnd"/>
            <w:r>
              <w:t xml:space="preserve"> </w:t>
            </w:r>
            <w:proofErr w:type="spellStart"/>
            <w:r>
              <w:t>класик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>
              <w:t>7</w:t>
            </w:r>
          </w:p>
        </w:tc>
      </w:tr>
      <w:tr w:rsidR="00456D39" w:rsidRPr="00E01295" w:rsidTr="00905CAA">
        <w:trPr>
          <w:trHeight w:val="2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D39" w:rsidRPr="004239AA" w:rsidRDefault="00456D39" w:rsidP="00C909C1">
            <w:proofErr w:type="spellStart"/>
            <w:r w:rsidRPr="001E5D55">
              <w:t>Международен</w:t>
            </w:r>
            <w:proofErr w:type="spellEnd"/>
            <w:r w:rsidRPr="001E5D55">
              <w:t xml:space="preserve"> </w:t>
            </w:r>
            <w:proofErr w:type="spellStart"/>
            <w:r w:rsidRPr="001E5D55">
              <w:t>турнир</w:t>
            </w:r>
            <w:proofErr w:type="spellEnd"/>
          </w:p>
          <w:p w:rsidR="00456D39" w:rsidRPr="00E01295" w:rsidRDefault="00456D39" w:rsidP="00C909C1"/>
          <w:p w:rsidR="00456D39" w:rsidRPr="00E01295" w:rsidRDefault="00456D39" w:rsidP="00C909C1"/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>
              <w:t>10-15.09.2019г.,Енес,Турция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 w:rsidRPr="00E01295">
              <w:t> </w:t>
            </w:r>
            <w:proofErr w:type="spellStart"/>
            <w:r>
              <w:t>Атанас</w:t>
            </w:r>
            <w:proofErr w:type="spellEnd"/>
            <w:r>
              <w:t xml:space="preserve"> </w:t>
            </w:r>
            <w:proofErr w:type="spellStart"/>
            <w:r>
              <w:t>Кулев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 w:rsidRPr="00E01295">
              <w:t> </w:t>
            </w:r>
            <w:r>
              <w:t>13 г.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 w:rsidRPr="00E01295">
              <w:t> </w:t>
            </w:r>
            <w:proofErr w:type="spellStart"/>
            <w:r>
              <w:t>Мъже</w:t>
            </w:r>
            <w:proofErr w:type="spellEnd"/>
            <w:r>
              <w:t xml:space="preserve">, </w:t>
            </w:r>
            <w:proofErr w:type="spellStart"/>
            <w:r>
              <w:t>Шах</w:t>
            </w:r>
            <w:proofErr w:type="spellEnd"/>
            <w:r>
              <w:t xml:space="preserve"> </w:t>
            </w:r>
            <w:proofErr w:type="spellStart"/>
            <w:r>
              <w:t>класик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D39" w:rsidRPr="00E01295" w:rsidRDefault="00456D39" w:rsidP="00C909C1">
            <w:r w:rsidRPr="00E01295">
              <w:t> </w:t>
            </w:r>
            <w:r>
              <w:t>9</w:t>
            </w:r>
          </w:p>
        </w:tc>
      </w:tr>
    </w:tbl>
    <w:p w:rsidR="005F1629" w:rsidRDefault="00C909C1" w:rsidP="00ED2F49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Участие на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 xml:space="preserve"> читалищната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Б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 xml:space="preserve">алетна школа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 w:rsidR="00D670A1" w:rsidRPr="00194F46">
        <w:rPr>
          <w:rFonts w:ascii="Times New Roman" w:hAnsi="Times New Roman" w:cs="Times New Roman"/>
          <w:sz w:val="28"/>
          <w:szCs w:val="28"/>
        </w:rPr>
        <w:t>ALLEGRO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905CA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в Национален конкурс „Път към славата”в Руски културен информационен център на 08-10.02.2019</w:t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 xml:space="preserve"> г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.,</w:t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награди: Диплом за висок професионализъм на Михаела Бързилова, танц и 2/две/ трети награди- класически балет втора и трета възрастова група.</w:t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</w:t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  <w:t xml:space="preserve"> </w:t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</w:t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18.02.2019</w:t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г. – концерт „Музика и поезия” на Даниел Деянов и Ценцерушка Андреева в салона на НЧ „Средец 1926г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ab/>
        <w:t>.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Участие на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 xml:space="preserve"> читалищната Фолклорна танцова школа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„Боговица” в НДК на 01.03.2019</w:t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г. по случай Националния празник на Република България – 03.03.2019 г.</w:t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>Успешно участие на Б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Ш</w:t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”Алегро” в Балканска олимпиада в гр. Ниш, Сърбия на 3-4 март 2019</w:t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г. – спечелени 4 купи, 20 златни медала и специална покана за участие в Континентална олимпиада в гр. Солун, Гърция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09.03.2019</w:t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г. -</w:t>
      </w:r>
      <w:r w:rsidR="00D2499D" w:rsidRPr="00D2499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2499D" w:rsidRPr="00194F46">
        <w:rPr>
          <w:rFonts w:ascii="Times New Roman" w:hAnsi="Times New Roman" w:cs="Times New Roman"/>
          <w:sz w:val="28"/>
          <w:szCs w:val="28"/>
          <w:lang w:val="bg-BG"/>
        </w:rPr>
        <w:t>съвмест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 xml:space="preserve">ен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фолклорен к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 xml:space="preserve">онцерт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с НЧ</w:t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”Бачо 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>Киро”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ab/>
        <w:t xml:space="preserve"> 25.03.2019</w:t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>г. изложба на курсисти от нашата школа по живопис, с преподавател Боян Бояно</w:t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 xml:space="preserve"> в залата на НЧ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„Средец-1926” 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Участие на ТШ „Боговица” във Фолклорна танцова панорама в НДК на 14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>.04.2019 г., организирана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от Фондация „Българско танцово изкуство.</w:t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2499D">
        <w:rPr>
          <w:rFonts w:ascii="Times New Roman" w:hAnsi="Times New Roman" w:cs="Times New Roman"/>
          <w:sz w:val="28"/>
          <w:szCs w:val="28"/>
          <w:lang w:val="bg-BG"/>
        </w:rPr>
        <w:tab/>
        <w:t xml:space="preserve">Съвместна проява - концерт 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>със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132 СОУ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в салона на читалище Средец-1926” на 18.04.2019 г.</w:t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Празничен фолклорен концерт по случай Великденските празници на ТШ „Боговица”  в салона на читалище „Средец -1926” на 19.04.2019 г.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  <w:t>Великолепно у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частие на БШ „Алегро” във Континентална олимпиада за изкуство в гр. Солун, Гърция на 11 и 12.05.2019 г. – спечелени -5 / пет/ първи места, 2/две/ втори места и около 30 / тридесет/ медала и 5/п</w:t>
      </w:r>
      <w:r w:rsidR="00D670A1" w:rsidRPr="00194F46">
        <w:rPr>
          <w:rFonts w:ascii="Times New Roman" w:hAnsi="Times New Roman" w:cs="Times New Roman"/>
          <w:sz w:val="28"/>
          <w:szCs w:val="28"/>
        </w:rPr>
        <w:t>e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т/ купи.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21.05.2019 г., читалище „Средец-1926” -Тържествен концерт посветен на Деня на Българската писменост и култура 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Концерт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спектакъл „Да живее класиката”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на БШ „Алегро”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>, класовете по пиано и китара, при НЧ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„Средец -1926”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на 29.05.2019 г. 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30.05.2019 г. – 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 xml:space="preserve">съвместно със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107детска градина „Бон бон”- проект „Работилничка за мечти”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09.06.2019</w:t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г.- 45 години на Фолклорна танцова школа ”Боговица” – празничен концерт в „Театъра на армията”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17.06.2019 г. –Вечер на английския език и култура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>,подготвена и осъществена от класа по англ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 xml:space="preserve">ийски език с преподавател 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D1F58" w:rsidRPr="00194F46">
        <w:rPr>
          <w:rFonts w:ascii="Times New Roman" w:hAnsi="Times New Roman" w:cs="Times New Roman"/>
          <w:sz w:val="28"/>
          <w:szCs w:val="28"/>
          <w:lang w:val="bg-BG"/>
        </w:rPr>
        <w:t>Евгения Чолова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>театрално представление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„Пинокио” от Карло Колоди, драматизация 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Евгения Чолова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>, режисура – авт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E643A6">
        <w:rPr>
          <w:rFonts w:ascii="Times New Roman" w:hAnsi="Times New Roman" w:cs="Times New Roman"/>
          <w:sz w:val="28"/>
          <w:szCs w:val="28"/>
          <w:lang w:val="bg-BG"/>
        </w:rPr>
        <w:t>рката на драматизацията и Иван Панайотов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19.06.2019</w:t>
      </w:r>
      <w:r w:rsidR="00BC5147">
        <w:rPr>
          <w:rFonts w:ascii="Times New Roman" w:hAnsi="Times New Roman" w:cs="Times New Roman"/>
          <w:sz w:val="28"/>
          <w:szCs w:val="28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г. – „Китарен звън в лятна вечер”, Концерт на класовете по китара с преподаватели Ирина Свиленова и Павел Павлов</w:t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C5147">
        <w:rPr>
          <w:rFonts w:ascii="Times New Roman" w:hAnsi="Times New Roman" w:cs="Times New Roman"/>
          <w:sz w:val="28"/>
          <w:szCs w:val="28"/>
        </w:rPr>
        <w:t>17-27.08</w:t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C5147">
        <w:rPr>
          <w:rFonts w:ascii="Times New Roman" w:hAnsi="Times New Roman" w:cs="Times New Roman"/>
          <w:sz w:val="28"/>
          <w:szCs w:val="28"/>
        </w:rPr>
        <w:t>2019</w:t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 xml:space="preserve"> г. – участие на 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>Ф</w:t>
      </w:r>
      <w:r w:rsidR="00BC5147" w:rsidRPr="00194F46">
        <w:rPr>
          <w:rFonts w:ascii="Times New Roman" w:hAnsi="Times New Roman" w:cs="Times New Roman"/>
          <w:sz w:val="28"/>
          <w:szCs w:val="28"/>
          <w:lang w:val="bg-BG"/>
        </w:rPr>
        <w:t>ТШ „Боговица”</w:t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 xml:space="preserve">  в международни фолклорни фестивали в Чехия и Франция 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 xml:space="preserve">              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18.09.2019 г.- участие на 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>Ф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ТШ „Боговица” в празничния концерт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 xml:space="preserve"> по случай празника  на Район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„Красно село”.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20.11.2019</w:t>
      </w:r>
      <w:r w:rsidR="00BC5147">
        <w:rPr>
          <w:rFonts w:ascii="Times New Roman" w:hAnsi="Times New Roman" w:cs="Times New Roman"/>
          <w:sz w:val="28"/>
          <w:szCs w:val="28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г.- Конц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>ерт в залата на НЧ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„Средец-1926”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посветен на „Въведение Богородично в храма и празника на Християнското семейство и учащата се християнска младеж”-  клас по пиано с преподавател Грета Вълкова, клас по класически балет с художествен ръководител Михаела Бързилова, клас по китара с преподавател Ирина Свиленова и 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>ФТШ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„Боговица”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с художествен ръководител Цветанка Арсова.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  <w:t>На 07-08.12.2019</w:t>
      </w:r>
      <w:r w:rsidR="00BC5147">
        <w:rPr>
          <w:rFonts w:ascii="Times New Roman" w:hAnsi="Times New Roman" w:cs="Times New Roman"/>
          <w:sz w:val="28"/>
          <w:szCs w:val="28"/>
        </w:rPr>
        <w:t xml:space="preserve"> 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БШ”Алегро”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 xml:space="preserve"> участва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в Национален конкурс за музика и танци 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 xml:space="preserve">и завоюва 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6 първи места , грамоти и купи.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Рождественски културни празници: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- 14.12.2019</w:t>
      </w:r>
      <w:r w:rsidR="00BC5147">
        <w:rPr>
          <w:rFonts w:ascii="Times New Roman" w:hAnsi="Times New Roman" w:cs="Times New Roman"/>
          <w:sz w:val="28"/>
          <w:szCs w:val="28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г. – Културен дом „Красно село”</w:t>
      </w:r>
      <w:r w:rsidR="007D1F58">
        <w:rPr>
          <w:rFonts w:ascii="Times New Roman" w:hAnsi="Times New Roman" w:cs="Times New Roman"/>
          <w:sz w:val="28"/>
          <w:szCs w:val="28"/>
          <w:lang w:val="bg-BG"/>
        </w:rPr>
        <w:t xml:space="preserve">, в </w:t>
      </w:r>
      <w:r w:rsidR="007D1F58" w:rsidRPr="00194F46">
        <w:rPr>
          <w:rFonts w:ascii="Times New Roman" w:hAnsi="Times New Roman" w:cs="Times New Roman"/>
          <w:sz w:val="28"/>
          <w:szCs w:val="28"/>
          <w:lang w:val="bg-BG"/>
        </w:rPr>
        <w:t>Коледен празник за децата на район Красно село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 xml:space="preserve">, НЧ </w:t>
      </w:r>
      <w:r w:rsidR="00E83BF2" w:rsidRPr="00194F46">
        <w:rPr>
          <w:rFonts w:ascii="Times New Roman" w:hAnsi="Times New Roman" w:cs="Times New Roman"/>
          <w:sz w:val="28"/>
          <w:szCs w:val="28"/>
          <w:lang w:val="bg-BG"/>
        </w:rPr>
        <w:t>„Средец-1926”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 xml:space="preserve">  участва чрез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>шите възпитаници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: пиано – Стоян Кулиш , 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>Ф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ТШ „Боговица” и Театрална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>та Школата за т</w:t>
      </w:r>
      <w:r w:rsidR="00E83BF2" w:rsidRPr="00194F46">
        <w:rPr>
          <w:rFonts w:ascii="Times New Roman" w:hAnsi="Times New Roman" w:cs="Times New Roman"/>
          <w:sz w:val="28"/>
          <w:szCs w:val="28"/>
          <w:lang w:val="bg-BG"/>
        </w:rPr>
        <w:t>еат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>ър и пеене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ab/>
        <w:t>-14.12.2019</w:t>
      </w:r>
      <w:r w:rsidR="00BC5147">
        <w:rPr>
          <w:rFonts w:ascii="Times New Roman" w:hAnsi="Times New Roman" w:cs="Times New Roman"/>
          <w:sz w:val="28"/>
          <w:szCs w:val="28"/>
        </w:rPr>
        <w:t xml:space="preserve"> 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>г. П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редчуствие за празник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 xml:space="preserve"> - Фолклорен концерт на Ф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ТШ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”Боговица” 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>при</w:t>
      </w:r>
      <w:r w:rsidR="00E83BF2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НЧ „Средец-1926”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с ръководител Цветанка Арсова 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-18.12.2019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-концерт „Да живее класиката”- БШ „ Алегро” с художествен ръководител Михаела Бързилова – салона на НЧ”Средец-1926”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- 20.12.2019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г. Фолклорен концерт „ОЙ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КОЛЕДО” 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>на всички фолклорни формации при читалището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>, художествен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ръководител</w:t>
      </w:r>
      <w:r w:rsidR="00E83BF2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D670A1" w:rsidRPr="00194F46">
        <w:rPr>
          <w:rFonts w:ascii="Times New Roman" w:hAnsi="Times New Roman" w:cs="Times New Roman"/>
          <w:sz w:val="28"/>
          <w:szCs w:val="28"/>
          <w:lang w:val="bg-BG"/>
        </w:rPr>
        <w:t xml:space="preserve"> Цветанка и Виктория Арсови</w:t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  <w:t>Полезни за мног</w:t>
      </w:r>
      <w:r w:rsidR="005F1629">
        <w:rPr>
          <w:rFonts w:ascii="Times New Roman" w:hAnsi="Times New Roman" w:cs="Times New Roman"/>
          <w:sz w:val="28"/>
          <w:szCs w:val="28"/>
          <w:lang w:val="bg-BG"/>
        </w:rPr>
        <w:t xml:space="preserve">о деца са логопедичните консултации на логопедката Анета Ерменкова, както и психологичните консултации на психоложката  Елица Петрова. Посещаващите курса по йога-релакс  остават много доволни от внимателната и увлекателна работа на Аник Теодосиева. Добра </w:t>
      </w:r>
      <w:r w:rsidR="005F1629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посещаемост и силен интерес проявяват хората към годишния цикъл беседи „Минералите наши приятели”  на Иван Митев.  </w:t>
      </w:r>
      <w:r w:rsidR="005F1629">
        <w:rPr>
          <w:rFonts w:ascii="Times New Roman" w:hAnsi="Times New Roman" w:cs="Times New Roman"/>
          <w:sz w:val="28"/>
          <w:szCs w:val="28"/>
          <w:lang w:val="bg-BG"/>
        </w:rPr>
        <w:tab/>
        <w:t xml:space="preserve"> </w:t>
      </w:r>
      <w:r w:rsidR="004C300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 w:rsidRPr="00BC5147">
        <w:rPr>
          <w:rFonts w:ascii="Times New Roman" w:hAnsi="Times New Roman" w:cs="Times New Roman"/>
          <w:sz w:val="28"/>
          <w:szCs w:val="28"/>
          <w:lang w:val="bg-BG"/>
        </w:rPr>
        <w:t>Р</w:t>
      </w:r>
      <w:r w:rsidR="00542646" w:rsidRPr="00BC5147">
        <w:rPr>
          <w:rFonts w:ascii="Times New Roman" w:hAnsi="Times New Roman" w:cs="Times New Roman"/>
          <w:sz w:val="28"/>
          <w:szCs w:val="28"/>
          <w:lang w:val="bg-BG"/>
        </w:rPr>
        <w:t>аботата на библиотеката при НЧ”Средец- 1926”</w:t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През 2019 г.основна задача на библиотеката беше привличането на нови читатели от всички възрасти. Трудно изпълнима задача, поради конкуренцията на новите технологии и намеления интерес от училищата.</w:t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През 2019 г. са записани 279 читатели, като тенденцията и намаляването на броят им. От тях 46 са деца на възраст под 14 г. и 233 са над 14 годишна възраст.</w:t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В библиотечно – информационният център тази година няма</w:t>
      </w:r>
      <w:r w:rsidR="00BC5147">
        <w:rPr>
          <w:rFonts w:ascii="Times New Roman" w:hAnsi="Times New Roman" w:cs="Times New Roman"/>
          <w:sz w:val="28"/>
          <w:szCs w:val="28"/>
          <w:lang w:val="bg-BG"/>
        </w:rPr>
        <w:t>ше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 желещи за обучение в начална компютърна грамотност. Направени са общо 437 справки. Използвани са 349 библиот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 xml:space="preserve">ечни документа и 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228 справки, предимно за лична поща.  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През 2019 г. с цел популяризиране на библиотеката организирахме за деца и млади читатели: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  <w:t>-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 По случай 120 г. от рождението на Е. Кестнер литературно четене с деца от училищната занималня.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– По случай Деня на детето 1 – ви юни ни посетиха от Логопедичната  детска градина за запознаване с дейността и възможностите на библиотеката.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По същия повод имахме посещение от читалищната занималня.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– За деня на Народните будители в библиотеката дойдоха отново децата от Логопедичната  детска градина и проведохме разговор по темата, а те направиха рецитал.</w:t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72BE2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С читатели над 14 г.(възрастни)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 xml:space="preserve"> осъществихме следните културно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масови дейности: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С Клуба по интереси направихме няколко колективни посещения на театрални постановки през годината, като преобла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 xml:space="preserve">даващо тематиката беше актуална -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„ Измамници ” в театър „ Възраждане” – януари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„Трима мъже и една Маргарита ” в  „Сатиричния театър”- ноември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„Черна комедия” в „Театър на народната армия”- декември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„Терапевти” „Сатиричния театър” ”- декември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„Две големи американски комедии” в „Театър София” ”- декември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 По случай  210 г. от рождението на Н.В. Гогол с клуба по интереси посетихме руска вечер в Руския културен информационен център – януари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По случай 140 г. София $ столица посетихме музея на София – април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 По случай 143 г. от Априлското въстание подредихме изложба от фотоси и книги по темата в салона на Читалището.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 По време на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lastRenderedPageBreak/>
        <w:t>коледните тържества наградихме читателката ни: Мина Александрова /14 г./ за най много прочетени книги през годината /76/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През 2019 г. подредихме 30 витрини посветени на кръгли годишнини на писатели и други бележити дати.</w:t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През 2019 г. в библиотеката са зачислени 189 нови документа от различни отрасли на знанието и художествена литература. В сравнение с предишната година са със 73 по малко.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  <w:t xml:space="preserve">Библиотекарките подготвиха 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 проект към министерство на културата за средства в помощ на библиотекит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>е, но проектът им не беше одобрен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Източници за набавяне на нова литература са :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Собствени средства –  77 библиотечни документа за 1006,27 лв.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Дарения                    – 112 библиотечни документа за   328,11 лв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 Всичко: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189 библиотечни документа за 1334,38 лв.</w:t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9330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През 2019 г. е направен абонамент за 2020 г. за осем периодични издания на обща стойност 516 лв., като само един вестник е дарение на стойност 35 лв. Абонаментът е направен с пари от членския внос на библиотеката.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свен абонираните от нас издания получавахме като дарение вестник „Пенсионери” и вестник „ Култура”.</w:t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Отчисленията общо са 107 рег.ед. на стойност. 262,01 лв. Книгите са физически изхабени или загубени от читатели.</w:t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  <w:t>К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>ъм  31.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>2.2019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 г. фондът на библиотеката е 21 928 рег. ед. разделени както следва: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</w:t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Обществено политическа литература – 2740 рег. ед.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Друга научна литература                     – 2553 рег. ед.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Художествена литература                   –13133 рег. ед.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 xml:space="preserve">          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Детска литература                                –  3502 рег. ед.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 Общо:  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  <w:t xml:space="preserve">-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21928  рег. ед.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Отраслова литература                           –  5293 рег. ед.</w:t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Белетристика                                         – 16635 рег. ед.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Общо:  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ED2F49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21928  рег. ед.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Библиотеката е общообразователна. Съотношението между белетристика и отраслова литература е 70 % към 30 % съответно.</w:t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E59A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>През първото полуго</w:t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>дие на 2019 г. в библиотеката  работиха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 две библиотекарки на пълен щат. През месец август едната библиотекарка напусна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 пора</w:t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 xml:space="preserve">ди пенсиониране и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 бяха назначени две нови библиотекарки по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lastRenderedPageBreak/>
        <w:t>на половин щат.Работното време на библ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 xml:space="preserve">иотеката е от 9.00 </w:t>
      </w:r>
      <w:r w:rsidR="00542646" w:rsidRPr="000F5E16">
        <w:rPr>
          <w:rFonts w:ascii="Times New Roman" w:hAnsi="Times New Roman" w:cs="Times New Roman"/>
          <w:sz w:val="28"/>
          <w:szCs w:val="28"/>
          <w:lang w:val="bg-BG"/>
        </w:rPr>
        <w:t xml:space="preserve"> до 19 ч.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F1629" w:rsidRPr="00C91B5B">
        <w:rPr>
          <w:rFonts w:ascii="Times New Roman" w:hAnsi="Times New Roman" w:cs="Times New Roman"/>
          <w:sz w:val="28"/>
          <w:szCs w:val="28"/>
          <w:lang w:val="bg-BG"/>
        </w:rPr>
        <w:t xml:space="preserve">Финансовото състояние на читалището през отчетния период е </w:t>
      </w:r>
      <w:r w:rsidR="001F3A7F" w:rsidRPr="00C91B5B">
        <w:rPr>
          <w:rFonts w:ascii="Times New Roman" w:hAnsi="Times New Roman" w:cs="Times New Roman"/>
          <w:sz w:val="28"/>
          <w:szCs w:val="28"/>
          <w:lang w:val="bg-BG"/>
        </w:rPr>
        <w:t xml:space="preserve">сравнително </w:t>
      </w:r>
      <w:r w:rsidR="005F1629" w:rsidRPr="00C91B5B">
        <w:rPr>
          <w:rFonts w:ascii="Times New Roman" w:hAnsi="Times New Roman" w:cs="Times New Roman"/>
          <w:sz w:val="28"/>
          <w:szCs w:val="28"/>
          <w:lang w:val="bg-BG"/>
        </w:rPr>
        <w:t>стабилно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5F1629" w:rsidRPr="00C91B5B">
        <w:rPr>
          <w:rFonts w:ascii="Times New Roman" w:hAnsi="Times New Roman" w:cs="Times New Roman"/>
          <w:sz w:val="28"/>
          <w:szCs w:val="28"/>
          <w:lang w:val="bg-BG"/>
        </w:rPr>
        <w:t xml:space="preserve">  При редовните ремонтни дейности и подобрения на материалната база на читалището, при разрастването на културно-просветната , спортно-туристическата и социална дейност</w:t>
      </w:r>
      <w:r w:rsidR="005F1629" w:rsidRPr="00C91B5B">
        <w:rPr>
          <w:rFonts w:ascii="Times New Roman" w:hAnsi="Times New Roman" w:cs="Times New Roman"/>
          <w:sz w:val="28"/>
          <w:szCs w:val="28"/>
        </w:rPr>
        <w:t xml:space="preserve">, </w:t>
      </w:r>
      <w:r w:rsidR="005F1629" w:rsidRPr="00C91B5B">
        <w:rPr>
          <w:rFonts w:ascii="Times New Roman" w:hAnsi="Times New Roman" w:cs="Times New Roman"/>
          <w:sz w:val="28"/>
          <w:szCs w:val="28"/>
          <w:lang w:val="bg-BG"/>
        </w:rPr>
        <w:t xml:space="preserve"> финансовите резерви които Настоятелството всяка година запазва създават чувство на устойчивост и стабилност, така необходимо в атмосферата на обща финансова и икономическа криза. Във фоайето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 xml:space="preserve"> в</w:t>
      </w:r>
      <w:r w:rsidR="005F1629" w:rsidRPr="00C91B5B">
        <w:rPr>
          <w:rFonts w:ascii="Times New Roman" w:hAnsi="Times New Roman" w:cs="Times New Roman"/>
          <w:sz w:val="28"/>
          <w:szCs w:val="28"/>
          <w:lang w:val="bg-BG"/>
        </w:rPr>
        <w:t>ъзстановихме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>, макар и в умален вид,</w:t>
      </w:r>
      <w:r w:rsidR="005F1629" w:rsidRPr="00C91B5B">
        <w:rPr>
          <w:rFonts w:ascii="Times New Roman" w:hAnsi="Times New Roman" w:cs="Times New Roman"/>
          <w:sz w:val="28"/>
          <w:szCs w:val="28"/>
          <w:lang w:val="bg-BG"/>
        </w:rPr>
        <w:t xml:space="preserve"> имровизираната  библиотека за свободен читателски обмен. 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 xml:space="preserve">По-голямата етажерка отстранихве, по указание на противопожарните органи, за да не се стеснява </w:t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>перимеметъра на аварийния изход.</w:t>
      </w:r>
      <w:r w:rsidR="00C91B5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5F1629" w:rsidRPr="00C91B5B">
        <w:rPr>
          <w:rFonts w:ascii="Times New Roman" w:hAnsi="Times New Roman" w:cs="Times New Roman"/>
          <w:sz w:val="28"/>
          <w:szCs w:val="28"/>
          <w:lang w:val="bg-BG"/>
        </w:rPr>
        <w:t xml:space="preserve">одобрените условия срещат всеобщо одобрение от всички посещаващи нашето читалище. Зад всички това стои дългогодишна търпелива и </w:t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>упорита работа. И няма да спрем, защото усилията ни се възнаграждават от веселата глъч на децата и одобрителното благоразположение на техните близки.</w:t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C1B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4C300B" w:rsidRPr="00C91B5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F1629" w:rsidRPr="00C91B5B">
        <w:rPr>
          <w:rFonts w:ascii="Times New Roman" w:hAnsi="Times New Roman" w:cs="Times New Roman"/>
          <w:sz w:val="28"/>
          <w:szCs w:val="28"/>
          <w:lang w:val="bg-BG"/>
        </w:rPr>
        <w:t>Тези подобрения в условията за работа в читалището съдействат за значителния организационен и худо</w:t>
      </w:r>
      <w:r w:rsidR="00EB45FD">
        <w:rPr>
          <w:rFonts w:ascii="Times New Roman" w:hAnsi="Times New Roman" w:cs="Times New Roman"/>
          <w:sz w:val="28"/>
          <w:szCs w:val="28"/>
          <w:lang w:val="bg-BG"/>
        </w:rPr>
        <w:t xml:space="preserve">жествен  подем на творческата </w:t>
      </w:r>
      <w:r w:rsidR="005F1629" w:rsidRPr="00C91B5B">
        <w:rPr>
          <w:rFonts w:ascii="Times New Roman" w:hAnsi="Times New Roman" w:cs="Times New Roman"/>
          <w:sz w:val="28"/>
          <w:szCs w:val="28"/>
          <w:lang w:val="bg-BG"/>
        </w:rPr>
        <w:t xml:space="preserve"> и културна дейност през</w:t>
      </w:r>
      <w:r w:rsidR="00EB45FD">
        <w:rPr>
          <w:rFonts w:ascii="Times New Roman" w:hAnsi="Times New Roman" w:cs="Times New Roman"/>
          <w:sz w:val="28"/>
          <w:szCs w:val="28"/>
          <w:lang w:val="bg-BG"/>
        </w:rPr>
        <w:t xml:space="preserve"> отминалата година </w:t>
      </w:r>
      <w:r w:rsidR="005F1629" w:rsidRPr="00C91B5B">
        <w:rPr>
          <w:rFonts w:ascii="Times New Roman" w:hAnsi="Times New Roman" w:cs="Times New Roman"/>
          <w:sz w:val="28"/>
          <w:szCs w:val="28"/>
          <w:lang w:val="bg-BG"/>
        </w:rPr>
        <w:t>. Ставаме все по-търсени от хората от Красно село и много други, дори отдалечени райони на София, но нищо не може да замени приятното усещане, че за красноселци любимото читалище е  НЧ „Средец-1926”.</w:t>
      </w:r>
    </w:p>
    <w:p w:rsidR="00ED2F49" w:rsidRDefault="00ED2F49" w:rsidP="00ED2F49">
      <w:pPr>
        <w:pStyle w:val="a0"/>
        <w:shd w:val="clear" w:color="auto" w:fill="auto"/>
        <w:spacing w:after="184"/>
        <w:ind w:left="2160"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ED2F49" w:rsidRDefault="00ED2F49" w:rsidP="00ED2F49">
      <w:pPr>
        <w:pStyle w:val="a0"/>
        <w:shd w:val="clear" w:color="auto" w:fill="auto"/>
        <w:spacing w:after="184"/>
        <w:ind w:left="216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Лозана Несторова:..............</w:t>
      </w:r>
    </w:p>
    <w:p w:rsidR="00905CAA" w:rsidRDefault="00ED2F49" w:rsidP="00ED2F49">
      <w:pPr>
        <w:pStyle w:val="a0"/>
        <w:shd w:val="clear" w:color="auto" w:fill="auto"/>
        <w:spacing w:after="184"/>
        <w:ind w:left="216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Председател на Настоятелството</w:t>
      </w:r>
    </w:p>
    <w:p w:rsidR="00905CAA" w:rsidRPr="00C91B5B" w:rsidRDefault="00905CAA" w:rsidP="00C91B5B">
      <w:pPr>
        <w:tabs>
          <w:tab w:val="left" w:pos="450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04187B" w:rsidRDefault="0004187B"/>
    <w:sectPr w:rsidR="0004187B" w:rsidSect="00C909C1">
      <w:footerReference w:type="default" r:id="rId7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CB5" w:rsidRDefault="00A77CB5" w:rsidP="00E7133E">
      <w:pPr>
        <w:spacing w:after="0" w:line="240" w:lineRule="auto"/>
      </w:pPr>
      <w:r>
        <w:separator/>
      </w:r>
    </w:p>
  </w:endnote>
  <w:endnote w:type="continuationSeparator" w:id="0">
    <w:p w:rsidR="00A77CB5" w:rsidRDefault="00A77CB5" w:rsidP="00E7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0506"/>
      <w:docPartObj>
        <w:docPartGallery w:val="Page Numbers (Bottom of Page)"/>
        <w:docPartUnique/>
      </w:docPartObj>
    </w:sdtPr>
    <w:sdtContent>
      <w:p w:rsidR="00566F0E" w:rsidRDefault="00566F0E">
        <w:pPr>
          <w:pStyle w:val="Footer"/>
          <w:jc w:val="right"/>
        </w:pPr>
        <w:fldSimple w:instr=" PAGE   \* MERGEFORMAT ">
          <w:r w:rsidR="00CE59A7">
            <w:rPr>
              <w:noProof/>
            </w:rPr>
            <w:t>1</w:t>
          </w:r>
        </w:fldSimple>
      </w:p>
    </w:sdtContent>
  </w:sdt>
  <w:p w:rsidR="00566F0E" w:rsidRDefault="00566F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CB5" w:rsidRDefault="00A77CB5" w:rsidP="00E7133E">
      <w:pPr>
        <w:spacing w:after="0" w:line="240" w:lineRule="auto"/>
      </w:pPr>
      <w:r>
        <w:separator/>
      </w:r>
    </w:p>
  </w:footnote>
  <w:footnote w:type="continuationSeparator" w:id="0">
    <w:p w:rsidR="00A77CB5" w:rsidRDefault="00A77CB5" w:rsidP="00E7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038"/>
    <w:multiLevelType w:val="multilevel"/>
    <w:tmpl w:val="06AC48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24B40"/>
    <w:multiLevelType w:val="hybridMultilevel"/>
    <w:tmpl w:val="79DEB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928BC"/>
    <w:multiLevelType w:val="multilevel"/>
    <w:tmpl w:val="CF8E333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207FED"/>
    <w:multiLevelType w:val="hybridMultilevel"/>
    <w:tmpl w:val="B5425538"/>
    <w:lvl w:ilvl="0" w:tplc="B52CD0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629"/>
    <w:rsid w:val="0004187B"/>
    <w:rsid w:val="000F5E16"/>
    <w:rsid w:val="001333DD"/>
    <w:rsid w:val="001544B1"/>
    <w:rsid w:val="00194F46"/>
    <w:rsid w:val="001B049C"/>
    <w:rsid w:val="001B2463"/>
    <w:rsid w:val="001C1B70"/>
    <w:rsid w:val="001F3A7F"/>
    <w:rsid w:val="00210C68"/>
    <w:rsid w:val="002A4E5F"/>
    <w:rsid w:val="002F1C40"/>
    <w:rsid w:val="00314DFB"/>
    <w:rsid w:val="00432051"/>
    <w:rsid w:val="00456D39"/>
    <w:rsid w:val="00466398"/>
    <w:rsid w:val="004C300B"/>
    <w:rsid w:val="00530CB8"/>
    <w:rsid w:val="00542646"/>
    <w:rsid w:val="00566F0E"/>
    <w:rsid w:val="005717A0"/>
    <w:rsid w:val="00593300"/>
    <w:rsid w:val="005969A9"/>
    <w:rsid w:val="005D4CE3"/>
    <w:rsid w:val="005F1629"/>
    <w:rsid w:val="00673D06"/>
    <w:rsid w:val="007A5911"/>
    <w:rsid w:val="007D1F58"/>
    <w:rsid w:val="007D6115"/>
    <w:rsid w:val="00905CAA"/>
    <w:rsid w:val="00926247"/>
    <w:rsid w:val="00A77CB5"/>
    <w:rsid w:val="00AE2B83"/>
    <w:rsid w:val="00B433B1"/>
    <w:rsid w:val="00BA504B"/>
    <w:rsid w:val="00BC5147"/>
    <w:rsid w:val="00C909C1"/>
    <w:rsid w:val="00C91B5B"/>
    <w:rsid w:val="00CE59A7"/>
    <w:rsid w:val="00D2499D"/>
    <w:rsid w:val="00D3643B"/>
    <w:rsid w:val="00D670A1"/>
    <w:rsid w:val="00D72BE2"/>
    <w:rsid w:val="00E26FA3"/>
    <w:rsid w:val="00E272D7"/>
    <w:rsid w:val="00E51C6D"/>
    <w:rsid w:val="00E643A6"/>
    <w:rsid w:val="00E658CE"/>
    <w:rsid w:val="00E7133E"/>
    <w:rsid w:val="00E83BF2"/>
    <w:rsid w:val="00EA05F1"/>
    <w:rsid w:val="00EB45FD"/>
    <w:rsid w:val="00ED2F49"/>
    <w:rsid w:val="00E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sid w:val="005F1629"/>
    <w:rPr>
      <w:rFonts w:ascii="Malgun Gothic" w:eastAsia="Malgun Gothic" w:hAnsi="Malgun Gothic" w:cs="Malgun Gothic"/>
      <w:sz w:val="27"/>
      <w:szCs w:val="27"/>
      <w:shd w:val="clear" w:color="auto" w:fill="FFFFFF"/>
    </w:rPr>
  </w:style>
  <w:style w:type="paragraph" w:customStyle="1" w:styleId="a0">
    <w:name w:val="Основен текст"/>
    <w:basedOn w:val="Normal"/>
    <w:link w:val="a"/>
    <w:rsid w:val="005F1629"/>
    <w:pPr>
      <w:shd w:val="clear" w:color="auto" w:fill="FFFFFF"/>
      <w:spacing w:after="180" w:line="446" w:lineRule="exact"/>
      <w:jc w:val="both"/>
    </w:pPr>
    <w:rPr>
      <w:rFonts w:ascii="Malgun Gothic" w:eastAsia="Malgun Gothic" w:hAnsi="Malgun Gothic" w:cs="Malgun Gothic"/>
      <w:sz w:val="27"/>
      <w:szCs w:val="27"/>
    </w:rPr>
  </w:style>
  <w:style w:type="paragraph" w:styleId="Footer">
    <w:name w:val="footer"/>
    <w:basedOn w:val="Normal"/>
    <w:link w:val="FooterChar"/>
    <w:uiPriority w:val="99"/>
    <w:unhideWhenUsed/>
    <w:rsid w:val="005F16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629"/>
  </w:style>
  <w:style w:type="paragraph" w:styleId="ListParagraph">
    <w:name w:val="List Paragraph"/>
    <w:basedOn w:val="Normal"/>
    <w:uiPriority w:val="34"/>
    <w:qFormat/>
    <w:rsid w:val="001B0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10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19</cp:revision>
  <cp:lastPrinted>2017-04-04T09:47:00Z</cp:lastPrinted>
  <dcterms:created xsi:type="dcterms:W3CDTF">2017-04-03T10:20:00Z</dcterms:created>
  <dcterms:modified xsi:type="dcterms:W3CDTF">2020-02-20T10:57:00Z</dcterms:modified>
</cp:coreProperties>
</file>